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4" w:rsidRPr="00167A04" w:rsidRDefault="00167A04" w:rsidP="00167A04">
      <w:pPr>
        <w:pStyle w:val="a3"/>
        <w:jc w:val="right"/>
        <w:rPr>
          <w:i/>
          <w:iCs/>
          <w:szCs w:val="28"/>
        </w:rPr>
      </w:pPr>
      <w:r w:rsidRPr="00167A04">
        <w:rPr>
          <w:i/>
          <w:iCs/>
          <w:szCs w:val="28"/>
        </w:rPr>
        <w:t xml:space="preserve">Приложение </w:t>
      </w:r>
      <w:r w:rsidR="004901D4">
        <w:rPr>
          <w:i/>
          <w:iCs/>
          <w:szCs w:val="28"/>
        </w:rPr>
        <w:t>2</w:t>
      </w:r>
    </w:p>
    <w:p w:rsidR="00167A04" w:rsidRPr="009C5DFC" w:rsidRDefault="00167A04" w:rsidP="00167A0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Оценочный лист</w:t>
      </w:r>
    </w:p>
    <w:p w:rsidR="00167A04" w:rsidRPr="009C5DFC" w:rsidRDefault="00167A04" w:rsidP="0016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Выпускной квалификационной работы</w:t>
      </w:r>
    </w:p>
    <w:p w:rsidR="00167A04" w:rsidRPr="009C5DFC" w:rsidRDefault="00167A04" w:rsidP="00167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A04" w:rsidRPr="009C5DFC" w:rsidRDefault="00167A04" w:rsidP="0016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по специальности_________________________________________________________________________________________________________</w:t>
      </w:r>
    </w:p>
    <w:p w:rsidR="00167A04" w:rsidRPr="009C5DFC" w:rsidRDefault="00167A04" w:rsidP="0016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</w:t>
      </w:r>
      <w:r w:rsidR="00AB5236">
        <w:rPr>
          <w:rFonts w:ascii="Times New Roman" w:eastAsia="Times New Roman" w:hAnsi="Times New Roman" w:cs="Times New Roman"/>
          <w:sz w:val="24"/>
          <w:szCs w:val="24"/>
        </w:rPr>
        <w:t>экзаменационная</w:t>
      </w:r>
      <w:r w:rsidRPr="009C5DFC">
        <w:rPr>
          <w:rFonts w:ascii="Times New Roman" w:eastAsia="Times New Roman" w:hAnsi="Times New Roman" w:cs="Times New Roman"/>
          <w:sz w:val="24"/>
          <w:szCs w:val="24"/>
        </w:rPr>
        <w:t xml:space="preserve"> комиссия в составе:</w:t>
      </w:r>
    </w:p>
    <w:p w:rsidR="00167A04" w:rsidRPr="009C5DFC" w:rsidRDefault="00167A04" w:rsidP="0016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Председатель_____________________________________________________________________________________________________________</w:t>
      </w:r>
    </w:p>
    <w:p w:rsidR="00167A04" w:rsidRPr="009C5DFC" w:rsidRDefault="00167A04" w:rsidP="0016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Члены комиссии___________________________________________________________________________________________________________</w:t>
      </w:r>
    </w:p>
    <w:p w:rsidR="00167A04" w:rsidRPr="009C5DFC" w:rsidRDefault="00167A04" w:rsidP="0016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A04" w:rsidRPr="009C5DFC" w:rsidRDefault="00167A04" w:rsidP="0016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Дата  защиты______________________________</w:t>
      </w:r>
    </w:p>
    <w:p w:rsidR="00167A04" w:rsidRPr="009C5DFC" w:rsidRDefault="00167A04" w:rsidP="0016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6"/>
        <w:gridCol w:w="2320"/>
        <w:gridCol w:w="2704"/>
        <w:gridCol w:w="1980"/>
        <w:gridCol w:w="2160"/>
        <w:gridCol w:w="1800"/>
        <w:gridCol w:w="1358"/>
      </w:tblGrid>
      <w:tr w:rsidR="00167A04" w:rsidRPr="009C5DFC" w:rsidTr="00F92838">
        <w:tc>
          <w:tcPr>
            <w:tcW w:w="2716" w:type="dxa"/>
            <w:tcBorders>
              <w:tl2br w:val="single" w:sz="4" w:space="0" w:color="auto"/>
            </w:tcBorders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Критерии</w:t>
            </w:r>
          </w:p>
          <w:p w:rsidR="00167A04" w:rsidRPr="009C5DFC" w:rsidRDefault="00167A04" w:rsidP="00FF2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оценивания</w:t>
            </w:r>
          </w:p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167A04" w:rsidRPr="003C2467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320" w:type="dxa"/>
          </w:tcPr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ВКР</w:t>
            </w:r>
          </w:p>
        </w:tc>
        <w:tc>
          <w:tcPr>
            <w:tcW w:w="2704" w:type="dxa"/>
          </w:tcPr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Отзыв руководителя ВКР о процессе работы и исследовательских навыках</w:t>
            </w:r>
          </w:p>
          <w:p w:rsidR="00167A04" w:rsidRPr="00AB5236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рецензента о содержании работы</w:t>
            </w: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AB5236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презентационных умений</w:t>
            </w: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B5236" w:rsidRDefault="00AB5236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AB5236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ответов на вопросы</w:t>
            </w: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AB5236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отметка</w:t>
            </w: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A04" w:rsidRPr="009C5DFC" w:rsidRDefault="00167A04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A04" w:rsidRPr="009C5DFC" w:rsidTr="00F92838">
        <w:tc>
          <w:tcPr>
            <w:tcW w:w="2716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167A04" w:rsidRPr="009C5DFC" w:rsidRDefault="00167A04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327" w:rsidRPr="009C5DFC" w:rsidTr="00F92838">
        <w:tc>
          <w:tcPr>
            <w:tcW w:w="2716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01327" w:rsidRPr="009C5DFC" w:rsidRDefault="002013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798" w:rsidRPr="009C5DFC" w:rsidTr="00F92838">
        <w:tc>
          <w:tcPr>
            <w:tcW w:w="2716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798" w:rsidRPr="009C5DFC" w:rsidTr="00F92838">
        <w:tc>
          <w:tcPr>
            <w:tcW w:w="2716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798" w:rsidRPr="009C5DFC" w:rsidTr="00F92838">
        <w:tc>
          <w:tcPr>
            <w:tcW w:w="2716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E4798" w:rsidRPr="009C5DFC" w:rsidRDefault="00EE4798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7A04" w:rsidRPr="009C5DFC" w:rsidRDefault="00167A04" w:rsidP="0016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A04" w:rsidRPr="009C5DFC" w:rsidRDefault="00167A04" w:rsidP="0016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5DFC">
        <w:rPr>
          <w:rFonts w:ascii="Times New Roman" w:eastAsia="Times New Roman" w:hAnsi="Times New Roman" w:cs="Times New Roman"/>
          <w:sz w:val="24"/>
          <w:szCs w:val="24"/>
        </w:rPr>
        <w:t>Подписи членов Г</w:t>
      </w:r>
      <w:r w:rsidR="003C246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C5DFC">
        <w:rPr>
          <w:rFonts w:ascii="Times New Roman" w:eastAsia="Times New Roman" w:hAnsi="Times New Roman" w:cs="Times New Roman"/>
          <w:sz w:val="24"/>
          <w:szCs w:val="24"/>
        </w:rPr>
        <w:t>К:</w:t>
      </w:r>
    </w:p>
    <w:p w:rsidR="00921E77" w:rsidRDefault="00921E77" w:rsidP="00900827">
      <w:pPr>
        <w:pStyle w:val="a3"/>
        <w:jc w:val="right"/>
        <w:rPr>
          <w:i/>
          <w:iCs/>
          <w:szCs w:val="28"/>
        </w:rPr>
      </w:pPr>
      <w:r>
        <w:rPr>
          <w:i/>
          <w:iCs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921E77" w:rsidRDefault="00921E77" w:rsidP="00900827">
      <w:pPr>
        <w:pStyle w:val="a3"/>
        <w:jc w:val="right"/>
        <w:rPr>
          <w:i/>
          <w:iCs/>
          <w:szCs w:val="28"/>
        </w:rPr>
      </w:pPr>
      <w:r>
        <w:rPr>
          <w:i/>
          <w:iCs/>
          <w:szCs w:val="28"/>
        </w:rPr>
        <w:t>____________________________________________________________________________________________________</w:t>
      </w:r>
    </w:p>
    <w:p w:rsidR="00921E77" w:rsidRDefault="00921E77" w:rsidP="00900827">
      <w:pPr>
        <w:pStyle w:val="a3"/>
        <w:jc w:val="right"/>
        <w:rPr>
          <w:i/>
          <w:iCs/>
          <w:szCs w:val="28"/>
        </w:rPr>
      </w:pPr>
    </w:p>
    <w:p w:rsidR="00900827" w:rsidRDefault="00900827" w:rsidP="00900827">
      <w:pPr>
        <w:pStyle w:val="a3"/>
        <w:jc w:val="right"/>
        <w:rPr>
          <w:i/>
          <w:iCs/>
          <w:szCs w:val="28"/>
        </w:rPr>
      </w:pPr>
      <w:r w:rsidRPr="00167A04">
        <w:rPr>
          <w:i/>
          <w:iCs/>
          <w:szCs w:val="28"/>
        </w:rPr>
        <w:t xml:space="preserve">Приложение </w:t>
      </w:r>
      <w:r w:rsidR="004901D4">
        <w:rPr>
          <w:i/>
          <w:iCs/>
          <w:szCs w:val="28"/>
        </w:rPr>
        <w:t>1</w:t>
      </w:r>
    </w:p>
    <w:p w:rsidR="00A827F7" w:rsidRDefault="00A827F7" w:rsidP="00900827">
      <w:pPr>
        <w:pStyle w:val="a3"/>
        <w:jc w:val="center"/>
        <w:rPr>
          <w:b/>
          <w:iCs/>
          <w:szCs w:val="28"/>
        </w:rPr>
      </w:pPr>
    </w:p>
    <w:p w:rsidR="00900827" w:rsidRPr="00900827" w:rsidRDefault="00900827" w:rsidP="00900827">
      <w:pPr>
        <w:pStyle w:val="a3"/>
        <w:jc w:val="center"/>
        <w:rPr>
          <w:b/>
          <w:iCs/>
          <w:szCs w:val="28"/>
        </w:rPr>
      </w:pPr>
      <w:r w:rsidRPr="00900827">
        <w:rPr>
          <w:b/>
          <w:iCs/>
          <w:szCs w:val="28"/>
        </w:rPr>
        <w:t>Критерии оценивания выпускной квалификационной работы</w:t>
      </w:r>
    </w:p>
    <w:p w:rsidR="00900827" w:rsidRDefault="0090082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765"/>
        <w:gridCol w:w="3260"/>
        <w:gridCol w:w="3544"/>
        <w:gridCol w:w="3402"/>
        <w:gridCol w:w="3686"/>
      </w:tblGrid>
      <w:tr w:rsidR="00900827" w:rsidRPr="00231CCD" w:rsidTr="00A42108">
        <w:tc>
          <w:tcPr>
            <w:tcW w:w="619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" w:type="dxa"/>
            <w:tcBorders>
              <w:tl2br w:val="single" w:sz="4" w:space="0" w:color="auto"/>
            </w:tcBorders>
          </w:tcPr>
          <w:p w:rsidR="00900827" w:rsidRPr="00231CCD" w:rsidRDefault="00900827" w:rsidP="0023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900827" w:rsidRPr="00231CCD" w:rsidRDefault="0090082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827" w:rsidRPr="00231CCD" w:rsidTr="00A42108">
        <w:trPr>
          <w:cantSplit/>
          <w:trHeight w:val="1134"/>
        </w:trPr>
        <w:tc>
          <w:tcPr>
            <w:tcW w:w="619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extDirection w:val="btLr"/>
          </w:tcPr>
          <w:p w:rsidR="00900827" w:rsidRPr="00231CCD" w:rsidRDefault="00900827" w:rsidP="00F928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</w:tcPr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обоснованное определение актуальности выбранной проблемы, исходя из анализа ситуации.</w:t>
            </w:r>
          </w:p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определен и сформулирован методологический аппарат исследования (цель, задачи предмет, объект).</w:t>
            </w:r>
          </w:p>
          <w:p w:rsidR="00900827" w:rsidRPr="00231CCD" w:rsidRDefault="00900827" w:rsidP="00324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  методы, используемые в исследовании</w:t>
            </w:r>
            <w:r w:rsidR="00324AC7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введения составляет не менее 2-4 стр. </w:t>
            </w:r>
          </w:p>
        </w:tc>
        <w:tc>
          <w:tcPr>
            <w:tcW w:w="3544" w:type="dxa"/>
          </w:tcPr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определение актуальности выбранной проблемы, исходя из анализа ситуации. Определен и сформулирован методологич</w:t>
            </w:r>
            <w:r w:rsidR="001F169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еский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 исследования (цель, задачи, предмет, объект). Дана краткая характеристика методов</w:t>
            </w:r>
            <w:r w:rsidR="001F169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используемых в исследовании.</w:t>
            </w:r>
          </w:p>
          <w:p w:rsidR="00900827" w:rsidRPr="00231CCD" w:rsidRDefault="0090082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введения составляет не менее 2-4 стр. </w:t>
            </w:r>
          </w:p>
        </w:tc>
        <w:tc>
          <w:tcPr>
            <w:tcW w:w="3402" w:type="dxa"/>
          </w:tcPr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 слабое определение актуальности выбранной проблемы, не всегда учтены результаты анализа ситуации.</w:t>
            </w:r>
          </w:p>
          <w:p w:rsidR="00900827" w:rsidRPr="00231CCD" w:rsidRDefault="0090082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Не четко определен и сформулирован методологич</w:t>
            </w:r>
            <w:r w:rsidR="001F169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еский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 исследования.</w:t>
            </w:r>
          </w:p>
          <w:p w:rsidR="00900827" w:rsidRPr="00231CCD" w:rsidRDefault="00900827" w:rsidP="007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Дана краткая характеристика  некоторых методов, </w:t>
            </w:r>
            <w:r w:rsidR="00734788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использованных в исследовании.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введения составляет не менее 2-4 стр. </w:t>
            </w:r>
          </w:p>
          <w:p w:rsidR="00CF6BD2" w:rsidRDefault="00CF6BD2" w:rsidP="007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7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Pr="00231CCD" w:rsidRDefault="00A827F7" w:rsidP="00734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 слабое определение актуальности выбранной проблемы, без  учета результатов анализа ситуации. Неверно опреде</w:t>
            </w:r>
            <w:r w:rsidR="00734788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лен и сформулирован методологический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 исследования (цель, задачи предмет, объект). Дана краткая характеристика  некоторых методов, используе</w:t>
            </w:r>
            <w:r w:rsidR="00173F80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мых в исследовании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0827" w:rsidRPr="00231CCD" w:rsidRDefault="0090082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введения составляет менее 2 стр. </w:t>
            </w:r>
          </w:p>
        </w:tc>
      </w:tr>
      <w:tr w:rsidR="00900827" w:rsidRPr="00231CCD" w:rsidTr="00A42108">
        <w:trPr>
          <w:cantSplit/>
          <w:trHeight w:val="1134"/>
        </w:trPr>
        <w:tc>
          <w:tcPr>
            <w:tcW w:w="619" w:type="dxa"/>
          </w:tcPr>
          <w:p w:rsidR="00900827" w:rsidRPr="00231CCD" w:rsidRDefault="00900827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" w:type="dxa"/>
            <w:textDirection w:val="btLr"/>
          </w:tcPr>
          <w:p w:rsidR="00900827" w:rsidRPr="00231CCD" w:rsidRDefault="00900827" w:rsidP="00F928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3260" w:type="dxa"/>
          </w:tcPr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Создано прочное  теоретическое обоснование изучаемой проблемы. Свидетельствует об обширном количестве прочитанных работ, как российских, так и зарубежных  (не менее </w:t>
            </w:r>
            <w:r w:rsidR="003D62C1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источников). Определен понятийный аппарат, даны основные рабочие понятия и определения. Представлены  аспекты разработаннос</w:t>
            </w:r>
            <w:r w:rsidR="00B0396E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ти проблемы в теории и практике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сравнительного анализа литературы.</w:t>
            </w:r>
          </w:p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 изложена в виде самостоятельного вторичного текста аналитического характера (проведено сопоставление, выявлены тенденций,  сделаны адекватные обобщения и выводы, уместно использованы цитаты и ссылки), соблюдена логика изложения содержания.</w:t>
            </w:r>
          </w:p>
          <w:p w:rsidR="00900827" w:rsidRDefault="0090082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 составляет 60% - 70% от всей работы.</w:t>
            </w: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Pr="00231CCD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0764" w:rsidRPr="00231CCD" w:rsidRDefault="00900827" w:rsidP="00120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Создано теоретическое обоснование изучаемой проблемы. Свидетельствует о достаточном  количестве прочитанных работ, (не менее </w:t>
            </w:r>
            <w:r w:rsidR="003D62C1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источников). Даны основные рабочие понятия и определения. Представлены  аспекты разработанности проблемы в теории и практике</w:t>
            </w:r>
            <w:r w:rsidR="0012076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сравнительного анализа литературы.</w:t>
            </w:r>
          </w:p>
          <w:p w:rsidR="00900827" w:rsidRPr="00231CCD" w:rsidRDefault="00900827" w:rsidP="003D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Теоретическая часть изложена в виде самостоятельного вторичного текста аналитического характера (не всегда сделаны адекватные обобщения и выводы, цитаты и ссылки в основном использованы уместно), в основном соблюдена логика изложения содержания.</w:t>
            </w:r>
          </w:p>
        </w:tc>
        <w:tc>
          <w:tcPr>
            <w:tcW w:w="3402" w:type="dxa"/>
          </w:tcPr>
          <w:p w:rsidR="00900827" w:rsidRPr="00231CCD" w:rsidRDefault="00900827" w:rsidP="00CB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Понятийный аппарат определен частично на о</w:t>
            </w:r>
            <w:r w:rsidR="00CB49FF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снове изученной научно- методической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литературы. Представлены некоторые аспекты разработанност</w:t>
            </w:r>
            <w:r w:rsidR="00CB49FF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проблемы в теории и практике.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некоторые фактические ошибки. Теоретическая часть изложена в виде вторичного текста описательного характера (проведено слабое сопоставление, выявлены некоторые  тенденции, обобщения и выводы часто неадекватны, цитаты и ссылки не всегда использованы уместно), может быть нарушена логика изложения содержания. </w:t>
            </w:r>
            <w:r w:rsidR="003D62C1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D5552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</w:t>
            </w:r>
            <w:r w:rsidR="003D62C1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15.</w:t>
            </w:r>
          </w:p>
        </w:tc>
        <w:tc>
          <w:tcPr>
            <w:tcW w:w="3686" w:type="dxa"/>
          </w:tcPr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Понятийный аппарат определен частично или неверно на основе изученной научно- методической литературы. Представлен один аспект разработанности проблемы в теории и практике</w:t>
            </w:r>
            <w:r w:rsidR="008D5552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многочисленные фактические ошибки.</w:t>
            </w:r>
          </w:p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 изложена в виде  текста описательного характера (не проведено  сопоставление, не выявлены   тенденции, обобщения и выводы  неадекватны, цитаты и ссылки  использованы не уместно, присутствует плагиат),  нарушена логика изложения содержания.</w:t>
            </w:r>
          </w:p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 ВКР меньше 60% .</w:t>
            </w:r>
          </w:p>
          <w:p w:rsidR="00900827" w:rsidRPr="00231CCD" w:rsidRDefault="00900827" w:rsidP="00F9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Источники, указанные в библиографии  не находят отражения в теоретической части. Количество меньше </w:t>
            </w:r>
            <w:r w:rsidR="003D62C1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0827" w:rsidRPr="00231CCD" w:rsidRDefault="0090082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212" w:rsidRPr="00231CCD" w:rsidTr="00A42108">
        <w:trPr>
          <w:cantSplit/>
          <w:trHeight w:val="1134"/>
        </w:trPr>
        <w:tc>
          <w:tcPr>
            <w:tcW w:w="619" w:type="dxa"/>
          </w:tcPr>
          <w:p w:rsidR="00C03212" w:rsidRPr="00231CCD" w:rsidRDefault="00C03212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" w:type="dxa"/>
            <w:textDirection w:val="btLr"/>
          </w:tcPr>
          <w:p w:rsidR="00C03212" w:rsidRPr="00231CCD" w:rsidRDefault="00C03212" w:rsidP="00F928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  часть</w:t>
            </w:r>
          </w:p>
        </w:tc>
        <w:tc>
          <w:tcPr>
            <w:tcW w:w="3260" w:type="dxa"/>
          </w:tcPr>
          <w:p w:rsidR="00A1373E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 четко структурирована, согласована с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ситуации сфокусирован. Проблема сформулирована по результатам анализа ситуации. Все собранные данные адекватны, </w:t>
            </w:r>
            <w:proofErr w:type="spell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валидны</w:t>
            </w:r>
            <w:proofErr w:type="spell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проанализированы. Данные представлены графически и в тексте. Содержится четкое подтверждение наличия проблемы.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решение выбранной проблемы. </w:t>
            </w:r>
            <w:r w:rsidR="00A1373E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носит ярко выраженный конструктивный характер.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Продемонстрировано глубокое понимание </w:t>
            </w:r>
            <w:r w:rsidR="00A1373E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исследованной темы.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исследовательской части не менее 30% - 40%.</w:t>
            </w:r>
          </w:p>
        </w:tc>
        <w:tc>
          <w:tcPr>
            <w:tcW w:w="3544" w:type="dxa"/>
          </w:tcPr>
          <w:p w:rsidR="00D94223" w:rsidRPr="00231CCD" w:rsidRDefault="00C03212" w:rsidP="00D9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 структурирована, в основном согласована с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ситуации сфокусирован. Проблема сформулирована по результатам анализа ситуации. Собранные данные адекватны, </w:t>
            </w:r>
            <w:proofErr w:type="spell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валидны</w:t>
            </w:r>
            <w:proofErr w:type="spell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проанализированы. Данные могут быть представлены графически и в тексте. Содержится  подтверждение наличия проблемы.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решение выбранной проблемы. Продемонстрировано  понимание </w:t>
            </w:r>
            <w:r w:rsidR="00D94223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исследованной темы.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исследовательской части не менее 30% - 40%.</w:t>
            </w:r>
          </w:p>
        </w:tc>
        <w:tc>
          <w:tcPr>
            <w:tcW w:w="3402" w:type="dxa"/>
          </w:tcPr>
          <w:p w:rsidR="00BE29CD" w:rsidRPr="00231CCD" w:rsidRDefault="00C03212" w:rsidP="00BE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 слабо структурирована, не всегда согласована с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Анализ ситуации слабо сфокусирован, наблюдается явный избыток или недостаток информации. Проблема сформулирована в основном по результатам анализа ситуации. Собранные данные частично проанализированы. Графическое изображение не всегда соответствует содержанию текста.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решение выбранной проблемы. Продемонстрировано  слабое понимание </w:t>
            </w:r>
            <w:r w:rsidR="00BE29CD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исследованной темы.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исследовательской части  менее 30%.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CD" w:rsidRPr="00231CCD" w:rsidRDefault="00231CCD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часть слабо структурирована, не согласована с 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теоретической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ситуации не сфокусирован, наблюдается явный избыток или недостаток информации. Проблема сформулирована не ясно. Собранные данные слабо  проанализированы. Результаты исследования предъявлены графически или в тексте. Графическое изображение не соответствует содержанию текста или отсутствует.</w:t>
            </w:r>
          </w:p>
          <w:p w:rsidR="00BE29CD" w:rsidRPr="00231CCD" w:rsidRDefault="00C03212" w:rsidP="00BE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носит описательный характер. Полученные данные не объективны. Предпринята попытка решить выбранную проблему. Продемонстрировано  слабое понимание </w:t>
            </w:r>
            <w:r w:rsidR="00BE29CD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исследованной темы.</w:t>
            </w:r>
          </w:p>
          <w:p w:rsidR="00C03212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исследовательской части значительно меньше 30%. </w:t>
            </w: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Pr="00231CCD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212" w:rsidRPr="00231CCD" w:rsidTr="00A42108">
        <w:trPr>
          <w:cantSplit/>
          <w:trHeight w:val="1134"/>
        </w:trPr>
        <w:tc>
          <w:tcPr>
            <w:tcW w:w="619" w:type="dxa"/>
          </w:tcPr>
          <w:p w:rsidR="00C03212" w:rsidRPr="00231CCD" w:rsidRDefault="00C03212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" w:type="dxa"/>
            <w:textDirection w:val="btLr"/>
          </w:tcPr>
          <w:p w:rsidR="00C03212" w:rsidRPr="00231CCD" w:rsidRDefault="00C03212" w:rsidP="00F928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3260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количество выводов соответствуют цели и задачам, определенным во введении.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рекомендации относительно возможности использования материалов исследования, раскрыта практическая значимость результатов для дальнейшей собственной профессиональной деятельности.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заключения составляет  2- 3 страницы.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количество выводов в основном соответствуют цели и задачам, определенным во введении.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рекомендации относительно возможности использования материалов исследования, раскрыта практическая значимость результатов для дальнейшей собственной профессиональной деятельности.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заключения составляет  2- 3 страницы.</w:t>
            </w:r>
          </w:p>
          <w:p w:rsidR="00C03212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7F7" w:rsidRPr="00231CCD" w:rsidRDefault="00A827F7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количество выводов не полностью соответствуют цели и задачам, определенным во введении.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 некоторые рекомендации относительно возможности использования материалов исследования, не раскрыта практическая значимость результатов для дальнейшей собственной профессиональной деятельности.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заключения составляет  2- 3 страницы.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CD" w:rsidRPr="00231CCD" w:rsidRDefault="00231CCD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количество выводов не соответствуют цели и задачам, определенным во введении.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рекомендации относительно возможности использования материалов исследования, не раскрыта практическая значимость результатов для дальнейшей собственной профессиональной деятельности.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заключения составляет  менее 2 страниц.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212" w:rsidRPr="00231CCD" w:rsidTr="00A42108">
        <w:trPr>
          <w:cantSplit/>
          <w:trHeight w:val="1134"/>
        </w:trPr>
        <w:tc>
          <w:tcPr>
            <w:tcW w:w="619" w:type="dxa"/>
          </w:tcPr>
          <w:p w:rsidR="00C03212" w:rsidRPr="00231CCD" w:rsidRDefault="00C03212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extDirection w:val="btLr"/>
          </w:tcPr>
          <w:p w:rsidR="00C03212" w:rsidRPr="00231CCD" w:rsidRDefault="00C03212" w:rsidP="00F928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стиль</w:t>
            </w:r>
          </w:p>
        </w:tc>
        <w:tc>
          <w:tcPr>
            <w:tcW w:w="3260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Выдержан стиль академического (рефлективного письма). Терминология использована адекватно, все ссылки и цитаты грамотно оформлены и приведены адекватно ситуации. Практическая часть не содержит категоричных формулировок.</w:t>
            </w:r>
          </w:p>
        </w:tc>
        <w:tc>
          <w:tcPr>
            <w:tcW w:w="3544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академического (рефлективного) письма в основном  выдержан. Терминология использована в основном адекватно,  ссылки и цитаты грамотно оформлены и приведены адекватно ситуации. Практическая часть не содержит категоричных формулировок.</w:t>
            </w:r>
          </w:p>
        </w:tc>
        <w:tc>
          <w:tcPr>
            <w:tcW w:w="3402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выдержан стиль академического (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рефлективного) 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письма, допускаются значительные стилистические ошибки. Терминология  использована не всегда адекватно. Практическая часть может  содержать категоричные формулировки.</w:t>
            </w:r>
          </w:p>
        </w:tc>
        <w:tc>
          <w:tcPr>
            <w:tcW w:w="3686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выдержан стиль академического (</w:t>
            </w:r>
            <w:proofErr w:type="gram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рефлективного) </w:t>
            </w:r>
            <w:proofErr w:type="gram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письма, допускаются значительные многочисленные стилистические ошибки. Терминология  использована не адекватно. Практическая часть содержит категоричные формулировки.</w:t>
            </w:r>
          </w:p>
        </w:tc>
      </w:tr>
      <w:tr w:rsidR="00C03212" w:rsidRPr="00231CCD" w:rsidTr="00A42108">
        <w:trPr>
          <w:cantSplit/>
          <w:trHeight w:val="1134"/>
        </w:trPr>
        <w:tc>
          <w:tcPr>
            <w:tcW w:w="619" w:type="dxa"/>
          </w:tcPr>
          <w:p w:rsidR="00C03212" w:rsidRPr="00231CCD" w:rsidRDefault="00C03212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" w:type="dxa"/>
            <w:textDirection w:val="btLr"/>
          </w:tcPr>
          <w:p w:rsidR="00C03212" w:rsidRPr="00231CCD" w:rsidRDefault="00C03212" w:rsidP="00F928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3260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всем требованиям (шрифт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с полуторным интервалом, с отступом, поля: левое – </w:t>
            </w:r>
            <w:r w:rsidR="00A82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,0, верхнее </w:t>
            </w:r>
            <w:r w:rsid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- 2,0,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правое –  </w:t>
            </w:r>
            <w:r w:rsid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нижнее – 2,0). Правильно оформлены список используемой литературы и приложения.</w:t>
            </w:r>
          </w:p>
          <w:p w:rsidR="00C03212" w:rsidRPr="00231CCD" w:rsidRDefault="00C03212" w:rsidP="004E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работы </w:t>
            </w:r>
            <w:r w:rsidRP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– </w:t>
            </w:r>
            <w:r w:rsidR="004E628D" w:rsidRP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0 станиц.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Допускаются единичные опечатки.</w:t>
            </w:r>
          </w:p>
        </w:tc>
        <w:tc>
          <w:tcPr>
            <w:tcW w:w="3544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всем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(шрифт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с полуторным интервалом, с отступом, поля: левое – </w:t>
            </w:r>
            <w:r w:rsidR="006B36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,0, верхнее </w:t>
            </w:r>
            <w:r w:rsidR="006B3624">
              <w:rPr>
                <w:rFonts w:ascii="Times New Roman" w:eastAsia="Times New Roman" w:hAnsi="Times New Roman" w:cs="Times New Roman"/>
                <w:sz w:val="24"/>
                <w:szCs w:val="24"/>
              </w:rPr>
              <w:t>- 2,0,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правое –  </w:t>
            </w:r>
            <w:r w:rsidR="006B362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нижнее – 2,0).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оформлены список используемой литературы и приложения.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работы 30 – </w:t>
            </w:r>
            <w:r w:rsid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0 станиц.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 единичные опечатки, грамматические ошибки.</w:t>
            </w:r>
          </w:p>
        </w:tc>
        <w:tc>
          <w:tcPr>
            <w:tcW w:w="3402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всем требованиям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(шрифт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Roman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 с полуторным интервалом, с отступом, поля: левое – </w:t>
            </w:r>
            <w:r w:rsidR="006B36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,0, верхнее </w:t>
            </w:r>
            <w:r w:rsidR="006B3624">
              <w:rPr>
                <w:rFonts w:ascii="Times New Roman" w:eastAsia="Times New Roman" w:hAnsi="Times New Roman" w:cs="Times New Roman"/>
                <w:sz w:val="24"/>
                <w:szCs w:val="24"/>
              </w:rPr>
              <w:t>- 2,0,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правое –  </w:t>
            </w:r>
            <w:r w:rsidR="006B362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  <w:r w:rsidR="006B3624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нижнее – 2,0). 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ошибки в оформлении списка используемой литературы и приложения.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работы 30 – </w:t>
            </w:r>
            <w:r w:rsid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0 станиц.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Наблюдаются опечатки, грамматические ошибки.</w:t>
            </w:r>
          </w:p>
        </w:tc>
        <w:tc>
          <w:tcPr>
            <w:tcW w:w="3686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соответствует требованиям </w:t>
            </w:r>
            <w:proofErr w:type="spellStart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ГОСТа</w:t>
            </w:r>
            <w:proofErr w:type="spellEnd"/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. Многочисленные ошибки в оформлении списка используемой литературы и приложения.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работы менее 30 или более </w:t>
            </w:r>
            <w:r w:rsidR="004E62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0 страниц.</w:t>
            </w: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Многочисленные опечатки, грамматические ошибки.</w:t>
            </w:r>
          </w:p>
        </w:tc>
      </w:tr>
      <w:tr w:rsidR="00C03212" w:rsidRPr="00231CCD" w:rsidTr="00A42108">
        <w:trPr>
          <w:cantSplit/>
          <w:trHeight w:val="1134"/>
        </w:trPr>
        <w:tc>
          <w:tcPr>
            <w:tcW w:w="619" w:type="dxa"/>
          </w:tcPr>
          <w:p w:rsidR="00C03212" w:rsidRPr="00231CCD" w:rsidRDefault="00C03212" w:rsidP="00F9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extDirection w:val="btLr"/>
          </w:tcPr>
          <w:p w:rsidR="00C03212" w:rsidRPr="00231CCD" w:rsidRDefault="00C03212" w:rsidP="00C368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</w:t>
            </w:r>
            <w:r w:rsidR="00C36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 w:rsidR="00120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379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 учебно-наглядных или учебно-методических пособий, разработанных автором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379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подробные методические указания по их применению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379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данные, полученные в ходе анализа ситуации </w:t>
            </w:r>
          </w:p>
          <w:p w:rsidR="000B3201" w:rsidRPr="005A6264" w:rsidRDefault="00C03212" w:rsidP="005A6264">
            <w:pPr>
              <w:numPr>
                <w:ilvl w:val="0"/>
                <w:numId w:val="2"/>
              </w:numPr>
              <w:spacing w:after="0" w:line="240" w:lineRule="auto"/>
              <w:ind w:left="379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инструменты</w:t>
            </w:r>
            <w:r w:rsidR="006035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201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</w:t>
            </w:r>
            <w:r w:rsidR="00603551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r w:rsidR="000B3201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положения, изложенные в работе. На них сделаны ссылки в тексте.</w:t>
            </w:r>
          </w:p>
          <w:p w:rsidR="000B3201" w:rsidRPr="00231CCD" w:rsidRDefault="000B3201" w:rsidP="000B3201">
            <w:pPr>
              <w:spacing w:after="0" w:line="240" w:lineRule="auto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3212" w:rsidRPr="00231CCD" w:rsidRDefault="00120A2F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 w:rsidR="00C03212"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учебно-наглядных или учебно-методических пособий, разработанных автором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их применению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данные, полученные в ходе анализа ситуации </w:t>
            </w:r>
          </w:p>
          <w:p w:rsidR="006D1CBF" w:rsidRPr="005A6264" w:rsidRDefault="00C03212" w:rsidP="005A62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инструменты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CBF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r w:rsidR="006D1CBF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положения, изложенные в работе. На них </w:t>
            </w:r>
            <w:r w:rsidR="00EB7545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всегда </w:t>
            </w:r>
            <w:r w:rsidR="006D1CBF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 ссылки в тексте.</w:t>
            </w:r>
          </w:p>
          <w:p w:rsidR="006D1CBF" w:rsidRPr="00231CCD" w:rsidRDefault="006D1CBF" w:rsidP="006D1CB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 w:rsidR="00120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учебно-наглядных или учебно-методических пособий, разработанных, или адаптированных автором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методические указания по их применению</w:t>
            </w:r>
          </w:p>
          <w:p w:rsidR="00C03212" w:rsidRPr="00231CCD" w:rsidRDefault="00C03212" w:rsidP="00900827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 полученные в ходе анализа ситуации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7545" w:rsidRPr="005A6264" w:rsidRDefault="00C03212" w:rsidP="005A626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инструменты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545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r w:rsidR="00EB7545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положения, изложенные в работе. На них не сделаны ссылки в тексте.</w:t>
            </w:r>
          </w:p>
          <w:p w:rsidR="00EB7545" w:rsidRPr="00231CCD" w:rsidRDefault="00EB7545" w:rsidP="00ED4B9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 w:rsidR="00120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т:</w:t>
            </w:r>
          </w:p>
          <w:p w:rsidR="00C03212" w:rsidRPr="00231CCD" w:rsidRDefault="00C03212" w:rsidP="0014652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или учебно-методические пособия, адаптированные автором</w:t>
            </w:r>
          </w:p>
          <w:p w:rsidR="00C03212" w:rsidRPr="00231CCD" w:rsidRDefault="00C03212" w:rsidP="0014652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методические указания по их применению</w:t>
            </w:r>
          </w:p>
          <w:p w:rsidR="00C03212" w:rsidRPr="00231CCD" w:rsidRDefault="00C03212" w:rsidP="0014652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некоторые данные, полученные в ходе анализа ситуации </w:t>
            </w:r>
          </w:p>
          <w:p w:rsidR="00146527" w:rsidRPr="005A6264" w:rsidRDefault="00C03212" w:rsidP="00146527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C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инструменты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6527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="00146527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r w:rsidR="00146527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положения, изложенные в работе. </w:t>
            </w:r>
            <w:r w:rsidR="00ED4B96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в тексте отсутствуют</w:t>
            </w:r>
            <w:r w:rsidR="00146527" w:rsidRPr="005A62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3212" w:rsidRPr="00231CCD" w:rsidRDefault="00C03212" w:rsidP="00ED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212" w:rsidRPr="00231CCD" w:rsidRDefault="00C03212" w:rsidP="00F9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827" w:rsidRDefault="00900827"/>
    <w:sectPr w:rsidR="00900827" w:rsidSect="009C5DF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1CF"/>
    <w:multiLevelType w:val="hybridMultilevel"/>
    <w:tmpl w:val="64440942"/>
    <w:lvl w:ilvl="0" w:tplc="FDB6B68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A04"/>
    <w:rsid w:val="000B3201"/>
    <w:rsid w:val="000C5E3C"/>
    <w:rsid w:val="00120764"/>
    <w:rsid w:val="00120A2F"/>
    <w:rsid w:val="00146527"/>
    <w:rsid w:val="00167A04"/>
    <w:rsid w:val="00173F80"/>
    <w:rsid w:val="001F1694"/>
    <w:rsid w:val="00201327"/>
    <w:rsid w:val="00231CCD"/>
    <w:rsid w:val="00324AC7"/>
    <w:rsid w:val="003C2467"/>
    <w:rsid w:val="003D62C1"/>
    <w:rsid w:val="004901D4"/>
    <w:rsid w:val="004E628D"/>
    <w:rsid w:val="005A6264"/>
    <w:rsid w:val="005C2987"/>
    <w:rsid w:val="005F008F"/>
    <w:rsid w:val="00603551"/>
    <w:rsid w:val="006B3624"/>
    <w:rsid w:val="006C1382"/>
    <w:rsid w:val="006D1CBF"/>
    <w:rsid w:val="00724C05"/>
    <w:rsid w:val="00734788"/>
    <w:rsid w:val="007C1BEA"/>
    <w:rsid w:val="007D70F1"/>
    <w:rsid w:val="008D5552"/>
    <w:rsid w:val="00900827"/>
    <w:rsid w:val="00921E77"/>
    <w:rsid w:val="009C5DFC"/>
    <w:rsid w:val="00A1373E"/>
    <w:rsid w:val="00A42108"/>
    <w:rsid w:val="00A827F7"/>
    <w:rsid w:val="00AB5236"/>
    <w:rsid w:val="00B0396E"/>
    <w:rsid w:val="00BE29CD"/>
    <w:rsid w:val="00C03212"/>
    <w:rsid w:val="00C3686D"/>
    <w:rsid w:val="00C400D0"/>
    <w:rsid w:val="00CA1293"/>
    <w:rsid w:val="00CB49FF"/>
    <w:rsid w:val="00CF6BD2"/>
    <w:rsid w:val="00D94223"/>
    <w:rsid w:val="00DA51A3"/>
    <w:rsid w:val="00EB7545"/>
    <w:rsid w:val="00ED4B96"/>
    <w:rsid w:val="00EE4798"/>
    <w:rsid w:val="00F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7A0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67A04"/>
    <w:rPr>
      <w:rFonts w:ascii="Times New Roman" w:eastAsia="Times New Roman" w:hAnsi="Times New Roman" w:cs="Times New Roman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уч. работе</dc:creator>
  <cp:keywords/>
  <dc:description/>
  <cp:lastModifiedBy>Зам. по уч. работе</cp:lastModifiedBy>
  <cp:revision>10</cp:revision>
  <dcterms:created xsi:type="dcterms:W3CDTF">2014-11-10T12:22:00Z</dcterms:created>
  <dcterms:modified xsi:type="dcterms:W3CDTF">2014-11-13T12:45:00Z</dcterms:modified>
</cp:coreProperties>
</file>