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C46" w:rsidRPr="00633FA3" w:rsidRDefault="00633FA3" w:rsidP="00DD109D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33FA3">
        <w:rPr>
          <w:rFonts w:ascii="Times New Roman" w:hAnsi="Times New Roman" w:cs="Times New Roman"/>
          <w:b/>
          <w:color w:val="auto"/>
          <w:sz w:val="28"/>
          <w:szCs w:val="28"/>
        </w:rPr>
        <w:t>Диагностика желтух</w:t>
      </w:r>
      <w:r w:rsidR="0014664D" w:rsidRPr="00633FA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633FA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Практика.</w:t>
      </w:r>
      <w:bookmarkStart w:id="0" w:name="_GoBack"/>
      <w:bookmarkEnd w:id="0"/>
    </w:p>
    <w:p w:rsidR="00DD109D" w:rsidRDefault="00DD109D" w:rsidP="00DD109D"/>
    <w:tbl>
      <w:tblPr>
        <w:tblW w:w="5000" w:type="pct"/>
        <w:jc w:val="right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9"/>
      </w:tblGrid>
      <w:tr w:rsidR="00DD109D" w:rsidRPr="00C91F3D" w:rsidTr="00C91F3D">
        <w:trPr>
          <w:tblCellSpacing w:w="15" w:type="dxa"/>
          <w:jc w:val="right"/>
        </w:trPr>
        <w:tc>
          <w:tcPr>
            <w:tcW w:w="0" w:type="auto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DD109D" w:rsidRPr="00C91F3D" w:rsidRDefault="00DD109D" w:rsidP="00C91F3D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F3D">
              <w:rPr>
                <w:rFonts w:ascii="Times New Roman" w:hAnsi="Times New Roman" w:cs="Times New Roman"/>
                <w:bCs/>
                <w:sz w:val="28"/>
                <w:szCs w:val="28"/>
              </w:rPr>
              <w:t>Механизм возникновения желтухи, или патогенез гипербилирубинемии</w:t>
            </w:r>
            <w:r w:rsidR="0092717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D109D" w:rsidRPr="00C91F3D" w:rsidRDefault="00DD109D" w:rsidP="00C91F3D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F3D">
              <w:rPr>
                <w:rFonts w:ascii="Times New Roman" w:hAnsi="Times New Roman" w:cs="Times New Roman"/>
                <w:bCs/>
                <w:sz w:val="28"/>
                <w:szCs w:val="28"/>
              </w:rPr>
              <w:t>Гемоглобин – белок-переносчик кислорода и углекислого газа, обеспечивающий газообмен в организме человека. Состоит из белковой фракции – глобина, и гема – кофактора, определяющего функцию соединения. Наличие атомов железа в составе гема позволяет гемоглобину переносить кислород из лёгких в ткани и осуществлять транспорт углекислого газа в противоположном направлении. Эритроциты или красные тельца крови практически полностью заполнены гемоглобином, и выполняют роль “грузовика” для гемоглобина.</w:t>
            </w:r>
          </w:p>
          <w:p w:rsidR="00DD109D" w:rsidRPr="00C91F3D" w:rsidRDefault="00DD109D" w:rsidP="00C91F3D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F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Длительность жизни эритроцита – примерно три месяца. По прошествии этого срока красные тельца крови отправляются на утилизацию в селезёнку. Разрушение эритроцитов сопровождается высвобождением гемоглобина, который расщепляется на глобин и гем. Метаболизм глобина прост, белок распадается на отдельные аминокислоты. Гем последовательно расщепляется ферментами до биливердина, а затем до </w:t>
            </w:r>
            <w:r w:rsidRPr="0092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билирубина</w:t>
            </w:r>
            <w:r w:rsidRPr="00C91F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Pr="0092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непрямого, несвязанного</w:t>
            </w:r>
            <w:r w:rsidRPr="00C91F3D">
              <w:rPr>
                <w:rFonts w:ascii="Times New Roman" w:hAnsi="Times New Roman" w:cs="Times New Roman"/>
                <w:bCs/>
                <w:sz w:val="28"/>
                <w:szCs w:val="28"/>
              </w:rPr>
              <w:t>). Это надпечёночный этап метаболизма гема.</w:t>
            </w:r>
          </w:p>
          <w:p w:rsidR="00DD109D" w:rsidRPr="00C91F3D" w:rsidRDefault="00DD109D" w:rsidP="00C91F3D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F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следующем этапе билирубин, в связи с белками плазмы крови, транспортируется в печень. В печени он соединяется с глюкуроновой кислотой и включается в состав желчи. Этот процесс называется конъюгацией и соответствует печёночному этапу метаболизма гема. После конъюгации образуется связанный или </w:t>
            </w:r>
            <w:r w:rsidRPr="0092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прямой билирубин</w:t>
            </w:r>
            <w:r w:rsidRPr="00C91F3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D109D" w:rsidRPr="00C91F3D" w:rsidRDefault="00DD109D" w:rsidP="00C91F3D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F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желчевыводящим протокам желчь поступает в двенадцатиперстную кишку, где участвует в расщеплении жиров. Часть прямого билирубина, попавшего в кишечник, трансформируется в </w:t>
            </w:r>
            <w:r w:rsidRPr="0092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уробилиноген</w:t>
            </w:r>
            <w:r w:rsidRPr="00C91F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(при участии кишечной микрофлоры), который повторно всасывается в кровь и выводится почками (придаёт желтую окраску моче). Оставшийся билирубин трансформируется в </w:t>
            </w:r>
            <w:r w:rsidRPr="0092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стеркобилиноген,</w:t>
            </w:r>
            <w:r w:rsidRPr="00C91F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который в свою очередь превращается в </w:t>
            </w:r>
            <w:r w:rsidRPr="0092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стеркобилин</w:t>
            </w:r>
            <w:r w:rsidRPr="00C91F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(придаёт темную окраску калу). Это подпечёночный этап метаболизма гема.</w:t>
            </w:r>
          </w:p>
          <w:p w:rsidR="00DD109D" w:rsidRPr="00C91F3D" w:rsidRDefault="00DD109D" w:rsidP="00C91F3D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F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Нарушение этой последовательности на любом этапе приводит к увеличению концентрации билирубина крови или </w:t>
            </w:r>
            <w:r w:rsidRPr="0092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гипербилирубинемии</w:t>
            </w:r>
            <w:r w:rsidRPr="00C91F3D">
              <w:rPr>
                <w:rFonts w:ascii="Times New Roman" w:hAnsi="Times New Roman" w:cs="Times New Roman"/>
                <w:bCs/>
                <w:sz w:val="28"/>
                <w:szCs w:val="28"/>
              </w:rPr>
              <w:t>. Высокая токсичность несвязанного билирубина объясняет ряд осложнений, возникающих при желтухе. Известно более 400 причин желтухи.</w:t>
            </w:r>
          </w:p>
          <w:p w:rsidR="00DD109D" w:rsidRPr="0092717A" w:rsidRDefault="00DD109D" w:rsidP="00C91F3D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желтухи</w:t>
            </w:r>
          </w:p>
          <w:p w:rsidR="00DD109D" w:rsidRPr="00C91F3D" w:rsidRDefault="00DD109D" w:rsidP="00C91F3D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F3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 зависимости от уровня, на котором произошло нарушение метаболизма билирубина, различают три варианта гипербилирубинемии:</w:t>
            </w:r>
          </w:p>
          <w:p w:rsidR="00DD109D" w:rsidRPr="00C91F3D" w:rsidRDefault="00DD109D" w:rsidP="0092717A">
            <w:pPr>
              <w:numPr>
                <w:ilvl w:val="0"/>
                <w:numId w:val="1"/>
              </w:numPr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F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Надпечёночная или гемолитическая желтуха </w:t>
            </w:r>
          </w:p>
          <w:p w:rsidR="00DD109D" w:rsidRPr="00C91F3D" w:rsidRDefault="00DD109D" w:rsidP="0092717A">
            <w:pPr>
              <w:numPr>
                <w:ilvl w:val="0"/>
                <w:numId w:val="1"/>
              </w:numPr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F3D">
              <w:rPr>
                <w:rFonts w:ascii="Times New Roman" w:hAnsi="Times New Roman" w:cs="Times New Roman"/>
                <w:bCs/>
                <w:sz w:val="28"/>
                <w:szCs w:val="28"/>
              </w:rPr>
              <w:t>Печёночная или паренхиматозная желтуха</w:t>
            </w:r>
          </w:p>
          <w:p w:rsidR="00DD109D" w:rsidRPr="00C91F3D" w:rsidRDefault="00DD109D" w:rsidP="0092717A">
            <w:pPr>
              <w:numPr>
                <w:ilvl w:val="0"/>
                <w:numId w:val="1"/>
              </w:numPr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F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Подпечёночная или механическая желтуха </w:t>
            </w:r>
          </w:p>
          <w:p w:rsidR="0092717A" w:rsidRDefault="0092717A" w:rsidP="00C91F3D">
            <w:pPr>
              <w:pStyle w:val="3"/>
              <w:ind w:firstLine="709"/>
              <w:jc w:val="both"/>
              <w:rPr>
                <w:rFonts w:ascii="Times New Roman" w:hAnsi="Times New Roman" w:cs="Times New Roman"/>
                <w:color w:val="292B2C"/>
                <w:sz w:val="28"/>
                <w:szCs w:val="28"/>
              </w:rPr>
            </w:pPr>
          </w:p>
          <w:p w:rsidR="00DD109D" w:rsidRPr="0092717A" w:rsidRDefault="00DD109D" w:rsidP="00C91F3D">
            <w:pPr>
              <w:pStyle w:val="3"/>
              <w:ind w:firstLine="709"/>
              <w:jc w:val="both"/>
              <w:rPr>
                <w:rFonts w:ascii="Times New Roman" w:hAnsi="Times New Roman" w:cs="Times New Roman"/>
                <w:b/>
                <w:color w:val="292B2C"/>
                <w:sz w:val="28"/>
                <w:szCs w:val="28"/>
              </w:rPr>
            </w:pPr>
            <w:r w:rsidRPr="0092717A">
              <w:rPr>
                <w:rFonts w:ascii="Times New Roman" w:hAnsi="Times New Roman" w:cs="Times New Roman"/>
                <w:b/>
                <w:color w:val="292B2C"/>
                <w:sz w:val="28"/>
                <w:szCs w:val="28"/>
              </w:rPr>
              <w:t>Надпечёночная или гемолитическая желтуха</w:t>
            </w:r>
          </w:p>
          <w:p w:rsidR="00DD109D" w:rsidRPr="00C91F3D" w:rsidRDefault="00DD109D" w:rsidP="00C91F3D">
            <w:pPr>
              <w:pStyle w:val="a3"/>
              <w:ind w:firstLine="709"/>
              <w:jc w:val="both"/>
              <w:rPr>
                <w:color w:val="292B2C"/>
                <w:sz w:val="28"/>
                <w:szCs w:val="28"/>
              </w:rPr>
            </w:pPr>
            <w:r w:rsidRPr="00C91F3D">
              <w:rPr>
                <w:color w:val="292B2C"/>
                <w:sz w:val="28"/>
                <w:szCs w:val="28"/>
              </w:rPr>
              <w:t>Возникает при массивном гемолизе – нарушении целостности эритроцитов. Организм не успевает утилизировать билирубин, образующийся из гема, из-за чего происходит увеличение его уровня в крови. В результате гипербилирубинемии отмечается желтушность кожи и слизистых оболочек. По такому механизму возникает желтуха при тяжёлой малярии, наследственных заболеваниях системы крови.</w:t>
            </w:r>
          </w:p>
          <w:p w:rsidR="00DD109D" w:rsidRPr="0092717A" w:rsidRDefault="00DD109D" w:rsidP="00C91F3D">
            <w:pPr>
              <w:pStyle w:val="3"/>
              <w:ind w:firstLine="709"/>
              <w:jc w:val="both"/>
              <w:rPr>
                <w:rFonts w:ascii="Times New Roman" w:hAnsi="Times New Roman" w:cs="Times New Roman"/>
                <w:b/>
                <w:color w:val="292B2C"/>
                <w:sz w:val="28"/>
                <w:szCs w:val="28"/>
              </w:rPr>
            </w:pPr>
            <w:r w:rsidRPr="0092717A">
              <w:rPr>
                <w:rFonts w:ascii="Times New Roman" w:hAnsi="Times New Roman" w:cs="Times New Roman"/>
                <w:b/>
                <w:color w:val="292B2C"/>
                <w:sz w:val="28"/>
                <w:szCs w:val="28"/>
              </w:rPr>
              <w:t>Паренхиматозная или печёночная желтуха</w:t>
            </w:r>
          </w:p>
          <w:p w:rsidR="00DD109D" w:rsidRPr="00C91F3D" w:rsidRDefault="00DD109D" w:rsidP="00C91F3D">
            <w:pPr>
              <w:pStyle w:val="a3"/>
              <w:ind w:firstLine="709"/>
              <w:jc w:val="both"/>
              <w:rPr>
                <w:color w:val="292B2C"/>
                <w:sz w:val="28"/>
                <w:szCs w:val="28"/>
              </w:rPr>
            </w:pPr>
            <w:r w:rsidRPr="00C91F3D">
              <w:rPr>
                <w:color w:val="292B2C"/>
                <w:sz w:val="28"/>
                <w:szCs w:val="28"/>
              </w:rPr>
              <w:t>Причина паренхиматозной желтухи – заболевания или патологические состояния, воздействующие на функцию клеток печени (гепатоцитов). В нормальных условиях весь несвязанный билирубин, попадая с током крови в гепатоцит, связывается с глюкуроновой кислотой. В результате образуется связанная форма билирубина, не обладающая токсическими свойствами. Однако при сопровождающихся гибелью гепатоцитов паренхиматозных заболеваниях печени, таких как вирусные гепатиты и цирроз, происходит снижение способности органа связывать непрямой билирубин и нейтрализовать его токсические свойства.</w:t>
            </w:r>
          </w:p>
          <w:p w:rsidR="00DD109D" w:rsidRPr="00FC6943" w:rsidRDefault="00DD109D" w:rsidP="00C91F3D">
            <w:pPr>
              <w:pStyle w:val="3"/>
              <w:ind w:firstLine="709"/>
              <w:jc w:val="both"/>
              <w:rPr>
                <w:rFonts w:ascii="Times New Roman" w:hAnsi="Times New Roman" w:cs="Times New Roman"/>
                <w:b/>
                <w:color w:val="292B2C"/>
                <w:sz w:val="28"/>
                <w:szCs w:val="28"/>
              </w:rPr>
            </w:pPr>
            <w:r w:rsidRPr="00FC6943">
              <w:rPr>
                <w:rFonts w:ascii="Times New Roman" w:hAnsi="Times New Roman" w:cs="Times New Roman"/>
                <w:b/>
                <w:color w:val="292B2C"/>
                <w:sz w:val="28"/>
                <w:szCs w:val="28"/>
              </w:rPr>
              <w:t>Механическая желтуха</w:t>
            </w:r>
          </w:p>
          <w:p w:rsidR="00FC6943" w:rsidRDefault="00DD109D" w:rsidP="00FC6943">
            <w:pPr>
              <w:pStyle w:val="a3"/>
              <w:ind w:firstLine="709"/>
              <w:jc w:val="both"/>
              <w:rPr>
                <w:bCs/>
                <w:sz w:val="28"/>
                <w:szCs w:val="28"/>
              </w:rPr>
            </w:pPr>
            <w:r w:rsidRPr="00C91F3D">
              <w:rPr>
                <w:color w:val="292B2C"/>
                <w:sz w:val="28"/>
                <w:szCs w:val="28"/>
              </w:rPr>
              <w:t xml:space="preserve">Причина этой формы гипербилирубинемии понятна из названия. При возникновении механических блоков на пути оттока желчи из печени </w:t>
            </w:r>
            <w:r w:rsidRPr="00C91F3D">
              <w:rPr>
                <w:bCs/>
                <w:sz w:val="28"/>
                <w:szCs w:val="28"/>
              </w:rPr>
              <w:t xml:space="preserve">связанный билирубин начинает всасываться в плазму крови. </w:t>
            </w:r>
          </w:p>
          <w:p w:rsidR="00DD109D" w:rsidRPr="00FC6943" w:rsidRDefault="00DD109D" w:rsidP="00FC6943">
            <w:pPr>
              <w:pStyle w:val="a3"/>
              <w:ind w:firstLine="709"/>
              <w:jc w:val="both"/>
              <w:rPr>
                <w:color w:val="292B2C"/>
                <w:sz w:val="28"/>
                <w:szCs w:val="28"/>
              </w:rPr>
            </w:pPr>
            <w:r w:rsidRPr="00C91F3D">
              <w:rPr>
                <w:bCs/>
                <w:sz w:val="28"/>
                <w:szCs w:val="28"/>
              </w:rPr>
              <w:t>Полная непроходимость желчных путей приводит к появлению бесцветного кала, так как в кишечнике отсутствуют промежуточные формы билирубина – уробилиноген, стеркобилиноген, стеркобилин. Несмотря на отсутствие уробилиногена в моче, избыток связанного билирубина делает её похожей на крепкий чай или пиво. Основная причина механической желтухи – желчные камни при калькулёзном холецистите.</w:t>
            </w:r>
          </w:p>
          <w:p w:rsidR="00DD109D" w:rsidRPr="00C91F3D" w:rsidRDefault="00DD109D" w:rsidP="00C91F3D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F3D">
              <w:rPr>
                <w:rFonts w:ascii="Times New Roman" w:hAnsi="Times New Roman" w:cs="Times New Roman"/>
                <w:bCs/>
                <w:sz w:val="28"/>
                <w:szCs w:val="28"/>
              </w:rPr>
              <w:t>Механический блок в желчевыводящих путях может приводить к значительному увеличению концентрации билирубина в крови. При этом создаются условия для выпадения его солей в кожу, что объясняет, почему пациенты с этой формой гипербилирубинемии часто жалуются на нестерпимый зуд при желтухе.</w:t>
            </w:r>
          </w:p>
          <w:p w:rsidR="00DD109D" w:rsidRPr="00FC6943" w:rsidRDefault="00DD109D" w:rsidP="00C91F3D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6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Диагностика желтух</w:t>
            </w:r>
            <w:r w:rsidR="00FC6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  <w:p w:rsidR="00DD109D" w:rsidRPr="00C91F3D" w:rsidRDefault="00DD109D" w:rsidP="00C91F3D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F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Основной метод оценки гипербилирубинемии – лабораторный. Анализы при желтухе позволяют установить уровень нарушения обмена билирубина, однако для выяснения основной причины патологии необходимо дополнительное обследование. В случае механической желтухи окончательный диагноз (желчнокаменная болезнь, опухоль, паразитарная патология) устанавливается с помощью инструментальных методов (УЗИ, МРТ, КТ, эндоскопическая ретроградная </w:t>
            </w:r>
            <w:proofErr w:type="spellStart"/>
            <w:r w:rsidRPr="00C91F3D">
              <w:rPr>
                <w:rFonts w:ascii="Times New Roman" w:hAnsi="Times New Roman" w:cs="Times New Roman"/>
                <w:bCs/>
                <w:sz w:val="28"/>
                <w:szCs w:val="28"/>
              </w:rPr>
              <w:t>холангиопанкреатография</w:t>
            </w:r>
            <w:proofErr w:type="spellEnd"/>
            <w:r w:rsidRPr="00C91F3D">
              <w:rPr>
                <w:rFonts w:ascii="Times New Roman" w:hAnsi="Times New Roman" w:cs="Times New Roman"/>
                <w:bCs/>
                <w:sz w:val="28"/>
                <w:szCs w:val="28"/>
              </w:rPr>
              <w:t>, диагностическая ла</w:t>
            </w:r>
            <w:r w:rsidR="00FC6943">
              <w:rPr>
                <w:rFonts w:ascii="Times New Roman" w:hAnsi="Times New Roman" w:cs="Times New Roman"/>
                <w:bCs/>
                <w:sz w:val="28"/>
                <w:szCs w:val="28"/>
              </w:rPr>
              <w:t>пароскопия). При паренхиматозной желтухе</w:t>
            </w:r>
            <w:r w:rsidRPr="00C91F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может быть необходима биопсия печени.</w:t>
            </w:r>
          </w:p>
          <w:p w:rsidR="00DD109D" w:rsidRDefault="00DD109D" w:rsidP="00C91F3D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F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Возникновение желтухи вне зависимости от причины требует немедленного обращения за медицинской помощью. Нередко гипербилирубинемия говорит о наличии серьёзного заболевания, угрожающего здоровью или жизни человека. </w:t>
            </w:r>
          </w:p>
          <w:p w:rsidR="00FC6943" w:rsidRPr="00C91F3D" w:rsidRDefault="00FC6943" w:rsidP="00C91F3D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109D" w:rsidRDefault="00C91F3D" w:rsidP="00C91F3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C91F3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19196" cy="4069080"/>
                  <wp:effectExtent l="0" t="0" r="635" b="7620"/>
                  <wp:docPr id="1" name="Рисунок 1" descr="Желтуха. Гастроэнтерология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Желтуха. Гастроэнтерология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7440" cy="407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F3D" w:rsidRDefault="00C91F3D" w:rsidP="00C91F3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91F3D" w:rsidRPr="00C91F3D" w:rsidRDefault="00940E0F" w:rsidP="00C91F3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0E0F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5621346" cy="5537200"/>
                  <wp:effectExtent l="0" t="0" r="0" b="6350"/>
                  <wp:docPr id="3" name="Рисунок 3" descr="Амодей: трактовка повышение билирубина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Амодей: трактовка повышение билирубина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7075" cy="5542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3945" w:rsidRDefault="00F93945" w:rsidP="00C91F3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09D" w:rsidRDefault="00F93945" w:rsidP="00C91F3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945"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F93945" w:rsidRPr="00F93945" w:rsidRDefault="00F93945" w:rsidP="00C91F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945">
        <w:rPr>
          <w:rFonts w:ascii="Times New Roman" w:hAnsi="Times New Roman" w:cs="Times New Roman"/>
          <w:sz w:val="28"/>
          <w:szCs w:val="28"/>
        </w:rPr>
        <w:t>Составить</w:t>
      </w:r>
      <w:r>
        <w:rPr>
          <w:rFonts w:ascii="Times New Roman" w:hAnsi="Times New Roman" w:cs="Times New Roman"/>
          <w:sz w:val="28"/>
          <w:szCs w:val="28"/>
        </w:rPr>
        <w:t xml:space="preserve"> 3 задачи по трем видам желтух (гемолитической, паренхиматозной и обтурационной).</w:t>
      </w:r>
    </w:p>
    <w:sectPr w:rsidR="00F93945" w:rsidRPr="00F9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773B"/>
    <w:multiLevelType w:val="multilevel"/>
    <w:tmpl w:val="BF245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9D"/>
    <w:rsid w:val="0014664D"/>
    <w:rsid w:val="00532C46"/>
    <w:rsid w:val="00633FA3"/>
    <w:rsid w:val="0092717A"/>
    <w:rsid w:val="00940E0F"/>
    <w:rsid w:val="00C91F3D"/>
    <w:rsid w:val="00DD109D"/>
    <w:rsid w:val="00F93945"/>
    <w:rsid w:val="00FC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960B2"/>
  <w15:chartTrackingRefBased/>
  <w15:docId w15:val="{4D445640-70FA-46A4-B48D-442CC2C1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10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0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0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0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D10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D10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DD109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3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3974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2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7588">
      <w:bodyDiv w:val="1"/>
      <w:marLeft w:val="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016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6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2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530075">
      <w:bodyDiv w:val="1"/>
      <w:marLeft w:val="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2070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10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5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92651">
      <w:bodyDiv w:val="1"/>
      <w:marLeft w:val="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04116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0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5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400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url=http://reclinesmeggang.blogspot.com/2013/02/blog-post_2336.html?m%3D0&amp;psig=AOvVaw3GtmjdxOqjENo7mXXGO30N&amp;ust=1585570903622000&amp;source=images&amp;cd=vfe&amp;ved=0CAIQjRxqFwoTCKjQ75Dav-gCFQAAAAAdAAAAABB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url=https://medportal.ru/enc/gastroenterology/liver/zheltuha/&amp;psig=AOvVaw3GtmjdxOqjENo7mXXGO30N&amp;ust=1585570903622000&amp;source=images&amp;cd=vfe&amp;ved=0CAIQjRxqFwoTCKjQ75Dav-gCFQAAAAAdAAAAABA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</dc:creator>
  <cp:keywords/>
  <dc:description/>
  <cp:lastModifiedBy>Kola</cp:lastModifiedBy>
  <cp:revision>7</cp:revision>
  <dcterms:created xsi:type="dcterms:W3CDTF">2020-03-29T08:25:00Z</dcterms:created>
  <dcterms:modified xsi:type="dcterms:W3CDTF">2020-04-16T08:05:00Z</dcterms:modified>
</cp:coreProperties>
</file>