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8F" w:rsidRDefault="00236F74" w:rsidP="0023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338F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proofErr w:type="gramStart"/>
      <w:r w:rsidRPr="004E338F">
        <w:rPr>
          <w:rFonts w:ascii="Times New Roman" w:hAnsi="Times New Roman" w:cs="Times New Roman"/>
          <w:b/>
          <w:sz w:val="28"/>
          <w:szCs w:val="28"/>
        </w:rPr>
        <w:t>самоподготовки  (</w:t>
      </w:r>
      <w:proofErr w:type="gramEnd"/>
      <w:r w:rsidRPr="004E338F">
        <w:rPr>
          <w:rFonts w:ascii="Times New Roman" w:hAnsi="Times New Roman" w:cs="Times New Roman"/>
          <w:b/>
          <w:sz w:val="28"/>
          <w:szCs w:val="28"/>
        </w:rPr>
        <w:t>ТРЕТЬЯ НЕДЕЛЯ)</w:t>
      </w:r>
    </w:p>
    <w:p w:rsidR="007621EE" w:rsidRPr="004E338F" w:rsidRDefault="00236F74" w:rsidP="0023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8F">
        <w:rPr>
          <w:rFonts w:ascii="Times New Roman" w:hAnsi="Times New Roman" w:cs="Times New Roman"/>
          <w:b/>
          <w:sz w:val="28"/>
          <w:szCs w:val="28"/>
        </w:rPr>
        <w:t xml:space="preserve"> по МДК 02.01 Лечение пациентов терапевтического профиля  2 курс Лечебное дело группа 2 «Ф»</w:t>
      </w:r>
    </w:p>
    <w:p w:rsidR="00236F74" w:rsidRPr="004E338F" w:rsidRDefault="00236F74" w:rsidP="00236F74">
      <w:pPr>
        <w:pStyle w:val="a3"/>
        <w:ind w:left="-426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8F">
        <w:rPr>
          <w:rFonts w:ascii="Times New Roman" w:hAnsi="Times New Roman" w:cs="Times New Roman"/>
          <w:sz w:val="28"/>
          <w:szCs w:val="28"/>
        </w:rPr>
        <w:t xml:space="preserve">По учебнику </w:t>
      </w:r>
      <w:proofErr w:type="spellStart"/>
      <w:r w:rsidRPr="004E338F">
        <w:rPr>
          <w:rFonts w:ascii="Times New Roman" w:hAnsi="Times New Roman" w:cs="Times New Roman"/>
          <w:sz w:val="28"/>
          <w:szCs w:val="28"/>
        </w:rPr>
        <w:t>Э.В.Смолева</w:t>
      </w:r>
      <w:proofErr w:type="spellEnd"/>
      <w:r w:rsidRPr="004E33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38F">
        <w:rPr>
          <w:rFonts w:ascii="Times New Roman" w:hAnsi="Times New Roman" w:cs="Times New Roman"/>
          <w:sz w:val="28"/>
          <w:szCs w:val="28"/>
        </w:rPr>
        <w:t>Е.Л.Аподиакос</w:t>
      </w:r>
      <w:proofErr w:type="spellEnd"/>
      <w:r w:rsidRPr="004E338F">
        <w:rPr>
          <w:rFonts w:ascii="Times New Roman" w:hAnsi="Times New Roman" w:cs="Times New Roman"/>
          <w:sz w:val="28"/>
          <w:szCs w:val="28"/>
        </w:rPr>
        <w:t xml:space="preserve"> «Терапия с курсом первичной медико-санитарной помощи» Ростов-на-Дону, «Феникс», 2017 </w:t>
      </w:r>
      <w:r w:rsidRPr="004E338F">
        <w:rPr>
          <w:rFonts w:ascii="Times New Roman" w:hAnsi="Times New Roman" w:cs="Times New Roman"/>
          <w:b/>
          <w:sz w:val="28"/>
          <w:szCs w:val="28"/>
        </w:rPr>
        <w:t>изучить темы:</w:t>
      </w:r>
    </w:p>
    <w:p w:rsidR="00236F74" w:rsidRPr="004E338F" w:rsidRDefault="00236F74" w:rsidP="00236F74">
      <w:pPr>
        <w:pStyle w:val="a3"/>
        <w:numPr>
          <w:ilvl w:val="0"/>
          <w:numId w:val="2"/>
        </w:numPr>
        <w:ind w:left="-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4E338F">
        <w:rPr>
          <w:rFonts w:ascii="Times New Roman" w:hAnsi="Times New Roman" w:cs="Times New Roman"/>
          <w:sz w:val="28"/>
          <w:szCs w:val="28"/>
        </w:rPr>
        <w:t xml:space="preserve">Планирование лечения и тактика фельдшера при остром и хроническом </w:t>
      </w:r>
      <w:proofErr w:type="spellStart"/>
      <w:r w:rsidRPr="004E338F">
        <w:rPr>
          <w:rFonts w:ascii="Times New Roman" w:hAnsi="Times New Roman" w:cs="Times New Roman"/>
          <w:sz w:val="28"/>
          <w:szCs w:val="28"/>
        </w:rPr>
        <w:t>гломерулонефритах</w:t>
      </w:r>
      <w:proofErr w:type="spellEnd"/>
      <w:r w:rsidRPr="004E338F">
        <w:rPr>
          <w:rFonts w:ascii="Times New Roman" w:hAnsi="Times New Roman" w:cs="Times New Roman"/>
          <w:sz w:val="28"/>
          <w:szCs w:val="28"/>
        </w:rPr>
        <w:t xml:space="preserve"> – с. 412-430.</w:t>
      </w:r>
    </w:p>
    <w:p w:rsidR="00236F74" w:rsidRPr="004E338F" w:rsidRDefault="00236F74" w:rsidP="00236F74">
      <w:pPr>
        <w:pStyle w:val="a3"/>
        <w:numPr>
          <w:ilvl w:val="0"/>
          <w:numId w:val="2"/>
        </w:numPr>
        <w:ind w:left="-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4E338F">
        <w:rPr>
          <w:rFonts w:ascii="Times New Roman" w:hAnsi="Times New Roman" w:cs="Times New Roman"/>
          <w:sz w:val="28"/>
          <w:szCs w:val="28"/>
        </w:rPr>
        <w:t>Планирование лечения и тактика фельдшера при циститах, пиелонефритах – с. 430-441, 450-454</w:t>
      </w:r>
    </w:p>
    <w:p w:rsidR="00236F74" w:rsidRPr="004E338F" w:rsidRDefault="00236F74" w:rsidP="00236F74">
      <w:pPr>
        <w:pStyle w:val="a3"/>
        <w:numPr>
          <w:ilvl w:val="0"/>
          <w:numId w:val="2"/>
        </w:numPr>
        <w:ind w:left="-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4E338F">
        <w:rPr>
          <w:rFonts w:ascii="Times New Roman" w:hAnsi="Times New Roman" w:cs="Times New Roman"/>
          <w:sz w:val="28"/>
          <w:szCs w:val="28"/>
        </w:rPr>
        <w:t>Планирование лечения и тактика фельдшера при мочекаменной болезни с- 443-450</w:t>
      </w:r>
    </w:p>
    <w:p w:rsidR="00236F74" w:rsidRPr="004E338F" w:rsidRDefault="00236F74" w:rsidP="00236F74">
      <w:pPr>
        <w:pStyle w:val="a3"/>
        <w:numPr>
          <w:ilvl w:val="0"/>
          <w:numId w:val="2"/>
        </w:numPr>
        <w:ind w:left="-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4E338F">
        <w:rPr>
          <w:rFonts w:ascii="Times New Roman" w:hAnsi="Times New Roman" w:cs="Times New Roman"/>
          <w:sz w:val="28"/>
          <w:szCs w:val="28"/>
        </w:rPr>
        <w:t>Планирование и организация лечения при хронической почечной недостаточности – с. 459-467</w:t>
      </w:r>
    </w:p>
    <w:p w:rsidR="00236F74" w:rsidRPr="004E338F" w:rsidRDefault="00236F74" w:rsidP="00236F74">
      <w:pPr>
        <w:pStyle w:val="a3"/>
        <w:numPr>
          <w:ilvl w:val="0"/>
          <w:numId w:val="2"/>
        </w:numPr>
        <w:ind w:left="-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4E338F">
        <w:rPr>
          <w:rFonts w:ascii="Times New Roman" w:hAnsi="Times New Roman" w:cs="Times New Roman"/>
          <w:sz w:val="28"/>
          <w:szCs w:val="28"/>
        </w:rPr>
        <w:t>Принципы и методы лечения заболеваний щитовидной железы. Организация диетического питания. Тактика фельдшера – с. 493-513</w:t>
      </w:r>
    </w:p>
    <w:p w:rsidR="00236F74" w:rsidRPr="004E338F" w:rsidRDefault="00236F74" w:rsidP="00236F74">
      <w:pPr>
        <w:pStyle w:val="a3"/>
        <w:numPr>
          <w:ilvl w:val="0"/>
          <w:numId w:val="2"/>
        </w:numPr>
        <w:ind w:left="-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4E338F">
        <w:rPr>
          <w:rFonts w:ascii="Times New Roman" w:hAnsi="Times New Roman" w:cs="Times New Roman"/>
          <w:sz w:val="28"/>
          <w:szCs w:val="28"/>
        </w:rPr>
        <w:t>Планирование и организация лечения при сахарном диабете и его осложнениях. Тактика фельдшера – с.515-536</w:t>
      </w:r>
    </w:p>
    <w:p w:rsidR="00236F74" w:rsidRPr="004E338F" w:rsidRDefault="00236F74" w:rsidP="00236F74">
      <w:pPr>
        <w:pStyle w:val="a3"/>
        <w:numPr>
          <w:ilvl w:val="0"/>
          <w:numId w:val="2"/>
        </w:numPr>
        <w:ind w:left="-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4E338F">
        <w:rPr>
          <w:rFonts w:ascii="Times New Roman" w:hAnsi="Times New Roman" w:cs="Times New Roman"/>
          <w:sz w:val="28"/>
          <w:szCs w:val="28"/>
        </w:rPr>
        <w:t>Планирование лечения лейкозов – с 570-582</w:t>
      </w:r>
    </w:p>
    <w:p w:rsidR="00236F74" w:rsidRPr="004E338F" w:rsidRDefault="00236F74" w:rsidP="00236F74">
      <w:pPr>
        <w:pStyle w:val="a3"/>
        <w:numPr>
          <w:ilvl w:val="0"/>
          <w:numId w:val="2"/>
        </w:numPr>
        <w:ind w:left="-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4E338F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 w:rsidRPr="004E338F">
        <w:rPr>
          <w:rFonts w:ascii="Times New Roman" w:hAnsi="Times New Roman" w:cs="Times New Roman"/>
          <w:sz w:val="28"/>
          <w:szCs w:val="28"/>
        </w:rPr>
        <w:t>гемостатической</w:t>
      </w:r>
      <w:proofErr w:type="spellEnd"/>
      <w:r w:rsidRPr="004E338F">
        <w:rPr>
          <w:rFonts w:ascii="Times New Roman" w:hAnsi="Times New Roman" w:cs="Times New Roman"/>
          <w:sz w:val="28"/>
          <w:szCs w:val="28"/>
        </w:rPr>
        <w:t xml:space="preserve"> терапии при геморрагических диатезах – с. 582-588</w:t>
      </w:r>
    </w:p>
    <w:p w:rsidR="00236F74" w:rsidRPr="004E338F" w:rsidRDefault="00236F74" w:rsidP="00236F74">
      <w:pPr>
        <w:pStyle w:val="a3"/>
        <w:ind w:left="-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4E338F">
        <w:rPr>
          <w:rFonts w:ascii="Times New Roman" w:hAnsi="Times New Roman" w:cs="Times New Roman"/>
          <w:sz w:val="28"/>
          <w:szCs w:val="28"/>
        </w:rPr>
        <w:t>Решить клинические задачи. Задания: поставить и обосновать диагноз, составить план лечения больного.</w:t>
      </w:r>
    </w:p>
    <w:p w:rsidR="00236F74" w:rsidRPr="004E338F" w:rsidRDefault="00236F74" w:rsidP="00236F74">
      <w:pPr>
        <w:pStyle w:val="a3"/>
        <w:ind w:left="-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4E338F">
        <w:rPr>
          <w:rFonts w:ascii="Times New Roman" w:hAnsi="Times New Roman" w:cs="Times New Roman"/>
          <w:b/>
          <w:sz w:val="28"/>
          <w:szCs w:val="28"/>
        </w:rPr>
        <w:t>Задача №1</w:t>
      </w:r>
      <w:r w:rsidRPr="004E338F">
        <w:rPr>
          <w:rFonts w:ascii="Times New Roman" w:hAnsi="Times New Roman" w:cs="Times New Roman"/>
          <w:sz w:val="28"/>
          <w:szCs w:val="28"/>
        </w:rPr>
        <w:t>.</w:t>
      </w:r>
      <w:r w:rsidR="004E338F" w:rsidRPr="004E338F">
        <w:rPr>
          <w:rFonts w:ascii="Times New Roman" w:hAnsi="Times New Roman" w:cs="Times New Roman"/>
          <w:sz w:val="28"/>
          <w:szCs w:val="28"/>
        </w:rPr>
        <w:t xml:space="preserve"> Фельдшер на вызове у пациента 35 лет. Жалобы на сухой кашель, общую слабость. Заболевание связывает с переохлаждением. Болен 3 дня. Появилась боль в правой половине грудной клетки при дыхании. Температура 38,7 градусов по Цельсию, ЧДД 22 в 1 мин, перкуторно справа по лопаточной линии на уровне 8-9 ребер притупление </w:t>
      </w:r>
      <w:proofErr w:type="spellStart"/>
      <w:r w:rsidR="004E338F" w:rsidRPr="004E338F">
        <w:rPr>
          <w:rFonts w:ascii="Times New Roman" w:hAnsi="Times New Roman" w:cs="Times New Roman"/>
          <w:sz w:val="28"/>
          <w:szCs w:val="28"/>
        </w:rPr>
        <w:t>перкуторного</w:t>
      </w:r>
      <w:proofErr w:type="spellEnd"/>
      <w:r w:rsidR="004E338F" w:rsidRPr="004E338F">
        <w:rPr>
          <w:rFonts w:ascii="Times New Roman" w:hAnsi="Times New Roman" w:cs="Times New Roman"/>
          <w:sz w:val="28"/>
          <w:szCs w:val="28"/>
        </w:rPr>
        <w:t xml:space="preserve"> звука, дыхание над ним ослаблено, прослушивается крепитация и мелкопузырчатые влажные хрипы. АД 115/70 мм </w:t>
      </w:r>
      <w:proofErr w:type="spellStart"/>
      <w:r w:rsidR="004E338F" w:rsidRPr="004E338F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4E338F" w:rsidRPr="004E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38F" w:rsidRPr="004E338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4E338F" w:rsidRPr="004E338F">
        <w:rPr>
          <w:rFonts w:ascii="Times New Roman" w:hAnsi="Times New Roman" w:cs="Times New Roman"/>
          <w:sz w:val="28"/>
          <w:szCs w:val="28"/>
        </w:rPr>
        <w:t>, пульс 88 в 1 мин, удовлетворительных качеств. Живот мягкий, безболезненный, печень не увеличена, отеков нет, стул и диурез в норме.</w:t>
      </w:r>
    </w:p>
    <w:p w:rsidR="004E338F" w:rsidRPr="004E338F" w:rsidRDefault="004E338F" w:rsidP="00236F74">
      <w:pPr>
        <w:pStyle w:val="a3"/>
        <w:ind w:left="-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4E338F">
        <w:rPr>
          <w:rFonts w:ascii="Times New Roman" w:hAnsi="Times New Roman" w:cs="Times New Roman"/>
          <w:b/>
          <w:sz w:val="28"/>
          <w:szCs w:val="28"/>
        </w:rPr>
        <w:t xml:space="preserve">Задача №2 </w:t>
      </w:r>
      <w:r w:rsidRPr="004E338F">
        <w:rPr>
          <w:rFonts w:ascii="Times New Roman" w:hAnsi="Times New Roman" w:cs="Times New Roman"/>
          <w:sz w:val="28"/>
          <w:szCs w:val="28"/>
        </w:rPr>
        <w:t xml:space="preserve">На ФАП обратился работник каменноугольного карьера 57 лет, жалуется на прогрессирующую общую слабость, ночной кашель, кровохарканье, одышку. Последние 3 года трижды болел левосторонней пневмонией. Много курит. При осмотре: бледный, ИМТ 14. Аппетит понижен. Грудная клетка слева отстает в дыхании, слева ниже угла лопатки притупление </w:t>
      </w:r>
      <w:proofErr w:type="spellStart"/>
      <w:r w:rsidRPr="004E338F">
        <w:rPr>
          <w:rFonts w:ascii="Times New Roman" w:hAnsi="Times New Roman" w:cs="Times New Roman"/>
          <w:sz w:val="28"/>
          <w:szCs w:val="28"/>
        </w:rPr>
        <w:t>перкуторного</w:t>
      </w:r>
      <w:proofErr w:type="spellEnd"/>
      <w:r w:rsidRPr="004E338F">
        <w:rPr>
          <w:rFonts w:ascii="Times New Roman" w:hAnsi="Times New Roman" w:cs="Times New Roman"/>
          <w:sz w:val="28"/>
          <w:szCs w:val="28"/>
        </w:rPr>
        <w:t xml:space="preserve"> звука, над ним дыхание ослаблено, прослушиваются единичные влажные мелкопузырчатые хрипы. АД 110/70 мм </w:t>
      </w:r>
      <w:proofErr w:type="spellStart"/>
      <w:r w:rsidRPr="004E338F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4E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38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4E338F">
        <w:rPr>
          <w:rFonts w:ascii="Times New Roman" w:hAnsi="Times New Roman" w:cs="Times New Roman"/>
          <w:sz w:val="28"/>
          <w:szCs w:val="28"/>
        </w:rPr>
        <w:t>, ЧДД 22 в 1 мин, пульс 88 в 1 мин. Температура тела 37,2 градуса по Цельсию. Живот мягкий, безболезненный, стул и диурез в норме, печень у края реберной дуги, отеков нет.</w:t>
      </w:r>
    </w:p>
    <w:p w:rsidR="00236F74" w:rsidRPr="004E338F" w:rsidRDefault="00236F74" w:rsidP="00236F74">
      <w:pPr>
        <w:ind w:left="-426" w:hanging="11"/>
        <w:rPr>
          <w:sz w:val="28"/>
          <w:szCs w:val="28"/>
        </w:rPr>
      </w:pPr>
      <w:r w:rsidRPr="004E338F">
        <w:rPr>
          <w:sz w:val="28"/>
          <w:szCs w:val="28"/>
        </w:rPr>
        <w:t xml:space="preserve"> </w:t>
      </w:r>
    </w:p>
    <w:sectPr w:rsidR="00236F74" w:rsidRPr="004E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F340F"/>
    <w:multiLevelType w:val="hybridMultilevel"/>
    <w:tmpl w:val="F6E0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F1B0E"/>
    <w:multiLevelType w:val="hybridMultilevel"/>
    <w:tmpl w:val="4F72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74"/>
    <w:rsid w:val="00236F74"/>
    <w:rsid w:val="004A7C5C"/>
    <w:rsid w:val="004E338F"/>
    <w:rsid w:val="0076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9A5AA-27F8-4960-A932-B35F3D6C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419</dc:creator>
  <cp:keywords/>
  <dc:description/>
  <cp:lastModifiedBy>Алексей</cp:lastModifiedBy>
  <cp:revision>2</cp:revision>
  <dcterms:created xsi:type="dcterms:W3CDTF">2020-04-16T06:58:00Z</dcterms:created>
  <dcterms:modified xsi:type="dcterms:W3CDTF">2020-04-16T06:58:00Z</dcterms:modified>
</cp:coreProperties>
</file>