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1A1" w:rsidRPr="007C428F" w:rsidRDefault="007C428F" w:rsidP="007C428F">
      <w:pPr>
        <w:jc w:val="center"/>
        <w:rPr>
          <w:rFonts w:ascii="Times New Roman" w:hAnsi="Times New Roman" w:cs="Times New Roman"/>
          <w:sz w:val="28"/>
          <w:szCs w:val="28"/>
        </w:rPr>
      </w:pPr>
      <w:r w:rsidRPr="007C428F">
        <w:rPr>
          <w:rFonts w:ascii="Times New Roman" w:hAnsi="Times New Roman" w:cs="Times New Roman"/>
          <w:sz w:val="28"/>
          <w:szCs w:val="28"/>
        </w:rPr>
        <w:t>Задания для самоподготовки по МДК 02.01 Лечение пациентов терапевтического профиля</w:t>
      </w:r>
    </w:p>
    <w:p w:rsidR="007C428F" w:rsidRPr="007C428F" w:rsidRDefault="007C428F" w:rsidP="007C42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28F">
        <w:rPr>
          <w:rFonts w:ascii="Times New Roman" w:hAnsi="Times New Roman" w:cs="Times New Roman"/>
          <w:b/>
          <w:sz w:val="28"/>
          <w:szCs w:val="28"/>
        </w:rPr>
        <w:t>Лечение психических заболеваний</w:t>
      </w:r>
    </w:p>
    <w:p w:rsidR="007C428F" w:rsidRPr="007C428F" w:rsidRDefault="007C428F" w:rsidP="007C428F">
      <w:pPr>
        <w:jc w:val="center"/>
        <w:rPr>
          <w:rFonts w:ascii="Times New Roman" w:hAnsi="Times New Roman" w:cs="Times New Roman"/>
          <w:sz w:val="28"/>
          <w:szCs w:val="28"/>
        </w:rPr>
      </w:pPr>
      <w:r w:rsidRPr="007C428F">
        <w:rPr>
          <w:rFonts w:ascii="Times New Roman" w:hAnsi="Times New Roman" w:cs="Times New Roman"/>
          <w:sz w:val="28"/>
          <w:szCs w:val="28"/>
        </w:rPr>
        <w:t xml:space="preserve">2 курс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Pr="007C428F">
        <w:rPr>
          <w:rFonts w:ascii="Times New Roman" w:hAnsi="Times New Roman" w:cs="Times New Roman"/>
          <w:sz w:val="28"/>
          <w:szCs w:val="28"/>
        </w:rPr>
        <w:t>Лечебное дело</w:t>
      </w:r>
    </w:p>
    <w:p w:rsidR="007C428F" w:rsidRPr="007C428F" w:rsidRDefault="007C428F">
      <w:pPr>
        <w:rPr>
          <w:rFonts w:ascii="Times New Roman" w:hAnsi="Times New Roman" w:cs="Times New Roman"/>
          <w:sz w:val="28"/>
          <w:szCs w:val="28"/>
        </w:rPr>
      </w:pPr>
    </w:p>
    <w:p w:rsidR="007C428F" w:rsidRPr="007C428F" w:rsidRDefault="007C428F">
      <w:pPr>
        <w:rPr>
          <w:rFonts w:ascii="Times New Roman" w:hAnsi="Times New Roman" w:cs="Times New Roman"/>
          <w:sz w:val="28"/>
          <w:szCs w:val="28"/>
        </w:rPr>
      </w:pPr>
      <w:r w:rsidRPr="007C428F">
        <w:rPr>
          <w:rFonts w:ascii="Times New Roman" w:hAnsi="Times New Roman" w:cs="Times New Roman"/>
          <w:sz w:val="28"/>
          <w:szCs w:val="28"/>
        </w:rPr>
        <w:t>По учебнику   самостоятельно изучить следующие темы и выполнить задания</w:t>
      </w:r>
    </w:p>
    <w:p w:rsidR="007C428F" w:rsidRPr="007C428F" w:rsidRDefault="007C428F" w:rsidP="007C42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428F">
        <w:rPr>
          <w:rFonts w:ascii="Times New Roman" w:hAnsi="Times New Roman" w:cs="Times New Roman"/>
          <w:sz w:val="28"/>
          <w:szCs w:val="28"/>
        </w:rPr>
        <w:t>Планирование лечения и тактика фельдшера при основных психопатологических симптомах и синдромах и психических заболеваниях в предстарческом и старческом возрасте.</w:t>
      </w:r>
      <w:r w:rsidRPr="007C428F">
        <w:rPr>
          <w:rFonts w:ascii="Times New Roman" w:hAnsi="Times New Roman" w:cs="Times New Roman"/>
          <w:sz w:val="28"/>
          <w:szCs w:val="28"/>
        </w:rPr>
        <w:t xml:space="preserve"> - </w:t>
      </w:r>
      <w:r w:rsidRPr="007C428F">
        <w:rPr>
          <w:rFonts w:ascii="Times New Roman" w:hAnsi="Times New Roman" w:cs="Times New Roman"/>
          <w:sz w:val="28"/>
          <w:szCs w:val="28"/>
        </w:rPr>
        <w:t xml:space="preserve">С.266-298    </w:t>
      </w:r>
      <w:r w:rsidRPr="007C428F">
        <w:rPr>
          <w:rFonts w:ascii="Times New Roman" w:hAnsi="Times New Roman" w:cs="Times New Roman"/>
          <w:sz w:val="28"/>
          <w:szCs w:val="28"/>
        </w:rPr>
        <w:t>С.307-315   Составить таблицу: Лечение сенильных психозов.</w:t>
      </w:r>
    </w:p>
    <w:p w:rsidR="007C428F" w:rsidRPr="007C428F" w:rsidRDefault="007C428F" w:rsidP="007C42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428F">
        <w:rPr>
          <w:rFonts w:ascii="Times New Roman" w:hAnsi="Times New Roman" w:cs="Times New Roman"/>
          <w:sz w:val="28"/>
          <w:szCs w:val="28"/>
        </w:rPr>
        <w:t>Планирование лечения и тактика фельдшера при эпилепсии, шизофрении, олигофрении, маниакально-</w:t>
      </w:r>
      <w:proofErr w:type="gramStart"/>
      <w:r w:rsidRPr="007C428F">
        <w:rPr>
          <w:rFonts w:ascii="Times New Roman" w:hAnsi="Times New Roman" w:cs="Times New Roman"/>
          <w:sz w:val="28"/>
          <w:szCs w:val="28"/>
        </w:rPr>
        <w:t>депрессивном  психозе</w:t>
      </w:r>
      <w:proofErr w:type="gramEnd"/>
      <w:r w:rsidRPr="007C428F">
        <w:rPr>
          <w:rFonts w:ascii="Times New Roman" w:hAnsi="Times New Roman" w:cs="Times New Roman"/>
          <w:sz w:val="28"/>
          <w:szCs w:val="28"/>
        </w:rPr>
        <w:t>.</w:t>
      </w:r>
      <w:r w:rsidRPr="007C428F">
        <w:rPr>
          <w:rFonts w:ascii="Times New Roman" w:hAnsi="Times New Roman" w:cs="Times New Roman"/>
          <w:sz w:val="28"/>
          <w:szCs w:val="28"/>
        </w:rPr>
        <w:t xml:space="preserve"> - </w:t>
      </w:r>
      <w:r w:rsidRPr="007C428F">
        <w:rPr>
          <w:rFonts w:ascii="Times New Roman" w:hAnsi="Times New Roman" w:cs="Times New Roman"/>
          <w:sz w:val="28"/>
          <w:szCs w:val="28"/>
        </w:rPr>
        <w:t>С.316-349    Составление мультимедийной презентации «Лечение шизофрении</w:t>
      </w:r>
    </w:p>
    <w:p w:rsidR="007C428F" w:rsidRDefault="007C428F" w:rsidP="007C42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428F">
        <w:rPr>
          <w:rFonts w:ascii="Times New Roman" w:hAnsi="Times New Roman" w:cs="Times New Roman"/>
          <w:sz w:val="28"/>
          <w:szCs w:val="28"/>
        </w:rPr>
        <w:t xml:space="preserve">Планирование лечения и тактика фельдшера при заболеваниях связанных с употреблением </w:t>
      </w:r>
      <w:proofErr w:type="spellStart"/>
      <w:r w:rsidRPr="007C428F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7C428F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Pr="007C428F">
        <w:rPr>
          <w:rFonts w:ascii="Times New Roman" w:hAnsi="Times New Roman" w:cs="Times New Roman"/>
          <w:sz w:val="28"/>
          <w:szCs w:val="28"/>
        </w:rPr>
        <w:t xml:space="preserve"> </w:t>
      </w:r>
      <w:r w:rsidRPr="007C428F">
        <w:rPr>
          <w:rFonts w:ascii="Times New Roman" w:hAnsi="Times New Roman" w:cs="Times New Roman"/>
          <w:sz w:val="28"/>
          <w:szCs w:val="28"/>
        </w:rPr>
        <w:t xml:space="preserve">С.381-399    </w:t>
      </w:r>
      <w:proofErr w:type="gramStart"/>
      <w:r w:rsidRPr="007C428F">
        <w:rPr>
          <w:rFonts w:ascii="Times New Roman" w:hAnsi="Times New Roman" w:cs="Times New Roman"/>
          <w:sz w:val="28"/>
          <w:szCs w:val="28"/>
        </w:rPr>
        <w:t>Составить  конспект</w:t>
      </w:r>
      <w:proofErr w:type="gramEnd"/>
      <w:r w:rsidRPr="007C428F">
        <w:rPr>
          <w:rFonts w:ascii="Times New Roman" w:hAnsi="Times New Roman" w:cs="Times New Roman"/>
          <w:sz w:val="28"/>
          <w:szCs w:val="28"/>
        </w:rPr>
        <w:t xml:space="preserve"> «Принципы лечения наркомании и токсикомании».</w:t>
      </w:r>
    </w:p>
    <w:p w:rsidR="007C428F" w:rsidRPr="007C428F" w:rsidRDefault="007C428F" w:rsidP="007C42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тест для самоконтроля, прилагается в данной папке заданий.</w:t>
      </w:r>
      <w:bookmarkStart w:id="0" w:name="_GoBack"/>
      <w:bookmarkEnd w:id="0"/>
    </w:p>
    <w:sectPr w:rsidR="007C428F" w:rsidRPr="007C4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462E5"/>
    <w:multiLevelType w:val="hybridMultilevel"/>
    <w:tmpl w:val="7C625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8F"/>
    <w:rsid w:val="007C428F"/>
    <w:rsid w:val="0088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DCF7B-F400-43B2-B8D2-71058AF0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2020-04-16T08:02:00Z</dcterms:created>
  <dcterms:modified xsi:type="dcterms:W3CDTF">2020-04-16T08:09:00Z</dcterms:modified>
</cp:coreProperties>
</file>