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A1" w:rsidRPr="00A97AFA" w:rsidRDefault="00A97AFA">
      <w:pPr>
        <w:rPr>
          <w:rFonts w:ascii="Times New Roman" w:hAnsi="Times New Roman" w:cs="Times New Roman"/>
          <w:sz w:val="28"/>
          <w:szCs w:val="28"/>
        </w:rPr>
      </w:pPr>
      <w:r w:rsidRPr="00A97AFA">
        <w:rPr>
          <w:rFonts w:ascii="Times New Roman" w:hAnsi="Times New Roman" w:cs="Times New Roman"/>
          <w:sz w:val="28"/>
          <w:szCs w:val="28"/>
        </w:rPr>
        <w:t>Учебник для самоподготовки по МДК 02.01 Лечение пациентов психиатрического профиля</w:t>
      </w:r>
    </w:p>
    <w:p w:rsidR="00A97AFA" w:rsidRPr="00A97AFA" w:rsidRDefault="00A97A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7AFA">
        <w:rPr>
          <w:rFonts w:ascii="Times New Roman" w:hAnsi="Times New Roman" w:cs="Times New Roman"/>
          <w:sz w:val="28"/>
          <w:szCs w:val="28"/>
        </w:rPr>
        <w:t>С.М.Бортникова</w:t>
      </w:r>
      <w:proofErr w:type="spellEnd"/>
      <w:r w:rsidRPr="00A9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AFA">
        <w:rPr>
          <w:rFonts w:ascii="Times New Roman" w:hAnsi="Times New Roman" w:cs="Times New Roman"/>
          <w:sz w:val="28"/>
          <w:szCs w:val="28"/>
        </w:rPr>
        <w:t>Т.В.Зубахина</w:t>
      </w:r>
      <w:proofErr w:type="spellEnd"/>
      <w:r w:rsidRPr="00A97AFA">
        <w:rPr>
          <w:rFonts w:ascii="Times New Roman" w:hAnsi="Times New Roman" w:cs="Times New Roman"/>
          <w:sz w:val="28"/>
          <w:szCs w:val="28"/>
        </w:rPr>
        <w:t xml:space="preserve"> «Нервные и психические болезни» Ростов-на-Дону, Феникс</w:t>
      </w:r>
      <w:bookmarkStart w:id="0" w:name="_GoBack"/>
      <w:bookmarkEnd w:id="0"/>
    </w:p>
    <w:sectPr w:rsidR="00A97AFA" w:rsidRPr="00A9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FA"/>
    <w:rsid w:val="008861A1"/>
    <w:rsid w:val="00A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F9207-89AD-4EBE-9655-E0BD07F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2020-04-16T08:18:00Z</dcterms:created>
  <dcterms:modified xsi:type="dcterms:W3CDTF">2020-04-16T08:19:00Z</dcterms:modified>
</cp:coreProperties>
</file>