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1E" w:rsidRDefault="00DB2C1E">
      <w:pPr>
        <w:rPr>
          <w:rFonts w:ascii="Times New Roman" w:hAnsi="Times New Roman" w:cs="Times New Roman"/>
          <w:sz w:val="28"/>
          <w:szCs w:val="28"/>
        </w:rPr>
      </w:pPr>
    </w:p>
    <w:p w:rsidR="00DB7157" w:rsidRDefault="00DB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Инфаркта Миокарда различают последовательную смену следующих периодов:</w:t>
      </w:r>
    </w:p>
    <w:p w:rsidR="00DB2C1E" w:rsidRDefault="00DB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продромальный (бывает примерно у 50% больных, проявляется признаками нестабильной стенокардии)</w:t>
      </w:r>
      <w:r w:rsidR="00FE2F8B">
        <w:rPr>
          <w:rFonts w:ascii="Times New Roman" w:hAnsi="Times New Roman" w:cs="Times New Roman"/>
          <w:sz w:val="28"/>
          <w:szCs w:val="28"/>
        </w:rPr>
        <w:t>, может длиться дни, недели и месяцы.</w:t>
      </w:r>
    </w:p>
    <w:p w:rsidR="00DB2C1E" w:rsidRDefault="00DB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острейший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B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ишемический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 –  первые 4-6 часов от начала болевого приступа до формирования зоны некроза</w:t>
      </w:r>
      <w:r w:rsidR="00FE2F8B">
        <w:rPr>
          <w:rFonts w:ascii="Times New Roman" w:hAnsi="Times New Roman" w:cs="Times New Roman"/>
          <w:sz w:val="28"/>
          <w:szCs w:val="28"/>
        </w:rPr>
        <w:t xml:space="preserve"> до 3 суток</w:t>
      </w:r>
    </w:p>
    <w:p w:rsidR="00DB2C1E" w:rsidRDefault="00DB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r w:rsidR="00FE2F8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E2F8B">
        <w:rPr>
          <w:rFonts w:ascii="Times New Roman" w:hAnsi="Times New Roman" w:cs="Times New Roman"/>
          <w:sz w:val="28"/>
          <w:szCs w:val="28"/>
        </w:rPr>
        <w:t xml:space="preserve"> с 3 до 14 суток, происходит окончательное формирование рубца. Характерен </w:t>
      </w:r>
      <w:proofErr w:type="spellStart"/>
      <w:r w:rsidR="00FE2F8B"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 w:rsidR="00FE2F8B">
        <w:rPr>
          <w:rFonts w:ascii="Times New Roman" w:hAnsi="Times New Roman" w:cs="Times New Roman"/>
          <w:sz w:val="28"/>
          <w:szCs w:val="28"/>
        </w:rPr>
        <w:t>- некротический синдром, возможно усиление проявления СН, возможно развитие нарушений ритма.</w:t>
      </w:r>
    </w:p>
    <w:p w:rsidR="00DB2C1E" w:rsidRDefault="00DB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подострый</w:t>
      </w:r>
      <w:r w:rsidR="00FE2F8B">
        <w:rPr>
          <w:rFonts w:ascii="Times New Roman" w:hAnsi="Times New Roman" w:cs="Times New Roman"/>
          <w:sz w:val="28"/>
          <w:szCs w:val="28"/>
        </w:rPr>
        <w:t xml:space="preserve">-14-20 сутки с момента ИМ, отсутствие болевого синдрома, уменьшение проявлений СН и нарушений ритма, происходит восстановление сократительной функции и исчезновение </w:t>
      </w:r>
      <w:proofErr w:type="spellStart"/>
      <w:r w:rsidR="00FE2F8B"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 w:rsidR="00FE2F8B">
        <w:rPr>
          <w:rFonts w:ascii="Times New Roman" w:hAnsi="Times New Roman" w:cs="Times New Roman"/>
          <w:sz w:val="28"/>
          <w:szCs w:val="28"/>
        </w:rPr>
        <w:t>-некротического синдрома.</w:t>
      </w:r>
    </w:p>
    <w:p w:rsidR="00DB2C1E" w:rsidRDefault="00DB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постинфарктный</w:t>
      </w:r>
      <w:r w:rsidR="00FE2F8B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FE2F8B">
        <w:rPr>
          <w:rFonts w:ascii="Times New Roman" w:hAnsi="Times New Roman" w:cs="Times New Roman"/>
          <w:sz w:val="28"/>
          <w:szCs w:val="28"/>
        </w:rPr>
        <w:t xml:space="preserve"> 20 – 30 суток с момента заболевания_ - полное рубцевание и консолидация рубца. Отмечается стабилизация гемодинамики и нормализация лабораторных показателей.</w:t>
      </w:r>
    </w:p>
    <w:p w:rsidR="00FE2F8B" w:rsidRDefault="00FE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лечении Инфаркта Миокарда учитывают периоды течения ИМ и те основные нарушения, которые для них характерны.</w:t>
      </w:r>
    </w:p>
    <w:p w:rsidR="00FE2F8B" w:rsidRDefault="00FE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7C6F">
        <w:rPr>
          <w:rFonts w:ascii="Times New Roman" w:hAnsi="Times New Roman" w:cs="Times New Roman"/>
          <w:sz w:val="28"/>
          <w:szCs w:val="28"/>
        </w:rPr>
        <w:t xml:space="preserve">Продромальный период включает лечение основного заболевания (нестабильная </w:t>
      </w:r>
      <w:proofErr w:type="gramStart"/>
      <w:r w:rsidR="00847C6F">
        <w:rPr>
          <w:rFonts w:ascii="Times New Roman" w:hAnsi="Times New Roman" w:cs="Times New Roman"/>
          <w:sz w:val="28"/>
          <w:szCs w:val="28"/>
        </w:rPr>
        <w:t>стенокардия,  атеросклероз</w:t>
      </w:r>
      <w:proofErr w:type="gramEnd"/>
      <w:r w:rsidR="00847C6F">
        <w:rPr>
          <w:rFonts w:ascii="Times New Roman" w:hAnsi="Times New Roman" w:cs="Times New Roman"/>
          <w:sz w:val="28"/>
          <w:szCs w:val="28"/>
        </w:rPr>
        <w:t xml:space="preserve">, гипертоническая болезнь),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C6F">
        <w:rPr>
          <w:rFonts w:ascii="Times New Roman" w:hAnsi="Times New Roman" w:cs="Times New Roman"/>
          <w:sz w:val="28"/>
          <w:szCs w:val="28"/>
        </w:rPr>
        <w:t xml:space="preserve">соблюдение лечебно-охранительного режима, рациональное питание, </w:t>
      </w:r>
      <w:proofErr w:type="spellStart"/>
      <w:r w:rsidR="00847C6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847C6F">
        <w:rPr>
          <w:rFonts w:ascii="Times New Roman" w:hAnsi="Times New Roman" w:cs="Times New Roman"/>
          <w:sz w:val="28"/>
          <w:szCs w:val="28"/>
        </w:rPr>
        <w:t>-эмоциональный покой и снижение физических нагрузок).</w:t>
      </w:r>
    </w:p>
    <w:p w:rsidR="00285C16" w:rsidRPr="00285C16" w:rsidRDefault="00285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85C16">
        <w:rPr>
          <w:rFonts w:ascii="Times New Roman" w:hAnsi="Times New Roman" w:cs="Times New Roman"/>
          <w:b/>
          <w:sz w:val="28"/>
          <w:szCs w:val="28"/>
        </w:rPr>
        <w:t>Лечение инфаркта миокарда.</w:t>
      </w:r>
    </w:p>
    <w:p w:rsidR="00847C6F" w:rsidRDefault="0084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5C16">
        <w:rPr>
          <w:rFonts w:ascii="Times New Roman" w:hAnsi="Times New Roman" w:cs="Times New Roman"/>
          <w:b/>
          <w:sz w:val="28"/>
          <w:szCs w:val="28"/>
        </w:rPr>
        <w:t>Острейший период инфаркта миокарда</w:t>
      </w:r>
      <w:r>
        <w:rPr>
          <w:rFonts w:ascii="Times New Roman" w:hAnsi="Times New Roman" w:cs="Times New Roman"/>
          <w:sz w:val="28"/>
          <w:szCs w:val="28"/>
        </w:rPr>
        <w:t xml:space="preserve">: 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  начинаться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раньше, как правило, еще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бригадой СМП, и продолжается в условиях стационара. </w:t>
      </w:r>
    </w:p>
    <w:p w:rsidR="00847C6F" w:rsidRDefault="00847C6F">
      <w:pPr>
        <w:rPr>
          <w:rFonts w:ascii="Times New Roman" w:hAnsi="Times New Roman" w:cs="Times New Roman"/>
          <w:sz w:val="28"/>
          <w:szCs w:val="28"/>
        </w:rPr>
      </w:pPr>
      <w:r w:rsidRPr="00285C16">
        <w:rPr>
          <w:rFonts w:ascii="Times New Roman" w:hAnsi="Times New Roman" w:cs="Times New Roman"/>
          <w:b/>
          <w:sz w:val="28"/>
          <w:szCs w:val="28"/>
        </w:rPr>
        <w:t xml:space="preserve">     Основные принципы лечения 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:</w:t>
      </w:r>
      <w:proofErr w:type="gramEnd"/>
    </w:p>
    <w:p w:rsidR="00847C6F" w:rsidRDefault="00847C6F" w:rsidP="0084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Купирование болевого синдрома.</w:t>
      </w:r>
    </w:p>
    <w:p w:rsidR="00847C6F" w:rsidRDefault="00847C6F" w:rsidP="0084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размеров инфаркта миокарда</w:t>
      </w:r>
    </w:p>
    <w:p w:rsidR="00847C6F" w:rsidRDefault="00847C6F" w:rsidP="0084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проходимости питающих миокард артерий путем системного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оперативного лечения.</w:t>
      </w:r>
    </w:p>
    <w:p w:rsidR="00847C6F" w:rsidRDefault="00847C6F" w:rsidP="0084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осложнений и внезапной смерти больного.</w:t>
      </w:r>
    </w:p>
    <w:p w:rsidR="00847C6F" w:rsidRDefault="00847C6F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 w:rsidRPr="00285C16">
        <w:rPr>
          <w:rFonts w:ascii="Times New Roman" w:hAnsi="Times New Roman" w:cs="Times New Roman"/>
          <w:b/>
          <w:sz w:val="28"/>
          <w:szCs w:val="28"/>
        </w:rPr>
        <w:t>Купирование болевого синдрома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7C6F" w:rsidRDefault="00847C6F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-наркотические аналгетики:</w:t>
      </w:r>
    </w:p>
    <w:p w:rsidR="00847C6F" w:rsidRDefault="00847C6F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Морфин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пантопон) </w:t>
      </w:r>
      <w:r w:rsidR="00167740">
        <w:rPr>
          <w:rFonts w:ascii="Times New Roman" w:hAnsi="Times New Roman" w:cs="Times New Roman"/>
          <w:sz w:val="28"/>
          <w:szCs w:val="28"/>
        </w:rPr>
        <w:t>1%- 1 мл в/</w:t>
      </w:r>
      <w:proofErr w:type="gramStart"/>
      <w:r w:rsidR="00167740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167740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proofErr w:type="gramEnd"/>
      <w:r w:rsidR="00167740">
        <w:rPr>
          <w:rFonts w:ascii="Times New Roman" w:hAnsi="Times New Roman" w:cs="Times New Roman"/>
          <w:sz w:val="28"/>
          <w:szCs w:val="28"/>
        </w:rPr>
        <w:t xml:space="preserve"> медленно в разведении на 10 мл физиологического раствора до появления клинического эффекта или до появления побочных эффектов (гипотензия, угнетение дыхания, рвота). Общая доза не более 20 мг. С целью снизить побочный эффект в виде угнетения дыхания возможно применение с дыхательными аналептиками (кордиамин).</w:t>
      </w:r>
      <w:r w:rsidR="00285C16">
        <w:rPr>
          <w:rFonts w:ascii="Times New Roman" w:hAnsi="Times New Roman" w:cs="Times New Roman"/>
          <w:sz w:val="28"/>
          <w:szCs w:val="28"/>
        </w:rPr>
        <w:t xml:space="preserve"> С целью снижения побочного эффекта в виде рвоты применяется </w:t>
      </w:r>
      <w:proofErr w:type="spellStart"/>
      <w:r w:rsidR="00285C16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  <w:r w:rsidR="00285C16">
        <w:rPr>
          <w:rFonts w:ascii="Times New Roman" w:hAnsi="Times New Roman" w:cs="Times New Roman"/>
          <w:sz w:val="28"/>
          <w:szCs w:val="28"/>
        </w:rPr>
        <w:t xml:space="preserve">, реглан 10-20 мг в/в </w:t>
      </w:r>
      <w:proofErr w:type="spellStart"/>
      <w:r w:rsidR="00285C16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="00285C16">
        <w:rPr>
          <w:rFonts w:ascii="Times New Roman" w:hAnsi="Times New Roman" w:cs="Times New Roman"/>
          <w:sz w:val="28"/>
          <w:szCs w:val="28"/>
        </w:rPr>
        <w:t>).</w:t>
      </w:r>
    </w:p>
    <w:p w:rsidR="00167740" w:rsidRDefault="00167740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схожим с морфином действием, применяется в тех же дозировках, однако обладает меньшими побочными эффектами.</w:t>
      </w:r>
    </w:p>
    <w:p w:rsidR="00167740" w:rsidRDefault="00167740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более эффективным может оказаться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фентанила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(аналгетик)</w:t>
      </w:r>
      <w:r w:rsidR="00903E04">
        <w:rPr>
          <w:rFonts w:ascii="Times New Roman" w:hAnsi="Times New Roman" w:cs="Times New Roman"/>
          <w:sz w:val="28"/>
          <w:szCs w:val="28"/>
        </w:rPr>
        <w:t xml:space="preserve"> 0,5 мг 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дроперидола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(нейролептик)</w:t>
      </w:r>
      <w:r w:rsidR="00903E04">
        <w:rPr>
          <w:rFonts w:ascii="Times New Roman" w:hAnsi="Times New Roman" w:cs="Times New Roman"/>
          <w:sz w:val="28"/>
          <w:szCs w:val="28"/>
        </w:rPr>
        <w:t xml:space="preserve"> 5 мг внутривенно медленно </w:t>
      </w:r>
      <w:proofErr w:type="spellStart"/>
      <w:r w:rsidR="00903E04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="00903E04">
        <w:rPr>
          <w:rFonts w:ascii="Times New Roman" w:hAnsi="Times New Roman" w:cs="Times New Roman"/>
          <w:sz w:val="28"/>
          <w:szCs w:val="28"/>
        </w:rPr>
        <w:t xml:space="preserve">, разведя на 10-20 мл </w:t>
      </w:r>
      <w:proofErr w:type="spellStart"/>
      <w:r w:rsidR="00903E04">
        <w:rPr>
          <w:rFonts w:ascii="Times New Roman" w:hAnsi="Times New Roman" w:cs="Times New Roman"/>
          <w:sz w:val="28"/>
          <w:szCs w:val="28"/>
        </w:rPr>
        <w:t>физраствора</w:t>
      </w:r>
      <w:proofErr w:type="spellEnd"/>
      <w:r w:rsidR="00903E04">
        <w:rPr>
          <w:rFonts w:ascii="Times New Roman" w:hAnsi="Times New Roman" w:cs="Times New Roman"/>
          <w:sz w:val="28"/>
          <w:szCs w:val="28"/>
        </w:rPr>
        <w:t xml:space="preserve"> или 5% глюкозы</w:t>
      </w:r>
      <w:r>
        <w:rPr>
          <w:rFonts w:ascii="Times New Roman" w:hAnsi="Times New Roman" w:cs="Times New Roman"/>
          <w:sz w:val="28"/>
          <w:szCs w:val="28"/>
        </w:rPr>
        <w:t>, т.е.</w:t>
      </w:r>
      <w:r w:rsidR="00871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F23">
        <w:rPr>
          <w:rFonts w:ascii="Times New Roman" w:hAnsi="Times New Roman" w:cs="Times New Roman"/>
          <w:sz w:val="28"/>
          <w:szCs w:val="28"/>
        </w:rPr>
        <w:t>проводят  нейролептаналгезию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одновременно обезболивает пациента, обладает седативным действием и создает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-вегетативную блокаду. </w:t>
      </w:r>
      <w:r w:rsidR="00871F23">
        <w:rPr>
          <w:rFonts w:ascii="Times New Roman" w:hAnsi="Times New Roman" w:cs="Times New Roman"/>
          <w:sz w:val="28"/>
          <w:szCs w:val="28"/>
        </w:rPr>
        <w:t xml:space="preserve">Однако, </w:t>
      </w:r>
      <w:proofErr w:type="spellStart"/>
      <w:r w:rsidR="00871F23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="00871F23">
        <w:rPr>
          <w:rFonts w:ascii="Times New Roman" w:hAnsi="Times New Roman" w:cs="Times New Roman"/>
          <w:sz w:val="28"/>
          <w:szCs w:val="28"/>
        </w:rPr>
        <w:t xml:space="preserve"> в некоторых случаях может вызывать угнетение дыхания. Для купирования данного побочного эффекта </w:t>
      </w:r>
      <w:proofErr w:type="spellStart"/>
      <w:r w:rsidR="00871F23">
        <w:rPr>
          <w:rFonts w:ascii="Times New Roman" w:hAnsi="Times New Roman" w:cs="Times New Roman"/>
          <w:sz w:val="28"/>
          <w:szCs w:val="28"/>
        </w:rPr>
        <w:t>ввоодят</w:t>
      </w:r>
      <w:proofErr w:type="spellEnd"/>
      <w:r w:rsidR="0087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F23">
        <w:rPr>
          <w:rFonts w:ascii="Times New Roman" w:hAnsi="Times New Roman" w:cs="Times New Roman"/>
          <w:sz w:val="28"/>
          <w:szCs w:val="28"/>
        </w:rPr>
        <w:t>налоклон</w:t>
      </w:r>
      <w:proofErr w:type="spellEnd"/>
      <w:r w:rsidR="00871F23">
        <w:rPr>
          <w:rFonts w:ascii="Times New Roman" w:hAnsi="Times New Roman" w:cs="Times New Roman"/>
          <w:sz w:val="28"/>
          <w:szCs w:val="28"/>
        </w:rPr>
        <w:t xml:space="preserve"> 0,5% 1 мл в/в </w:t>
      </w:r>
      <w:proofErr w:type="spellStart"/>
      <w:r w:rsidR="00871F23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="00871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C16" w:rsidRDefault="00285C16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Купировать болевой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синдром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некоторых случаях также возможно применением ингаляционно</w:t>
      </w:r>
      <w:r w:rsidR="00903E04">
        <w:rPr>
          <w:rFonts w:ascii="Times New Roman" w:hAnsi="Times New Roman" w:cs="Times New Roman"/>
          <w:sz w:val="28"/>
          <w:szCs w:val="28"/>
        </w:rPr>
        <w:t>го кислородно-закисного наркоза в соотношении 1:1, который начинается и заканчивается с ингаляции чистого кислорода для профилактики артериальной гипоксемии (не менее 10 мин)</w:t>
      </w:r>
    </w:p>
    <w:p w:rsidR="00167740" w:rsidRDefault="00167740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некоторых случаях ИМ, при низком АД, </w:t>
      </w:r>
      <w:r w:rsidR="00871F23">
        <w:rPr>
          <w:rFonts w:ascii="Times New Roman" w:hAnsi="Times New Roman" w:cs="Times New Roman"/>
          <w:sz w:val="28"/>
          <w:szCs w:val="28"/>
        </w:rPr>
        <w:t xml:space="preserve">склонностью к брадикардии </w:t>
      </w:r>
      <w:r>
        <w:rPr>
          <w:rFonts w:ascii="Times New Roman" w:hAnsi="Times New Roman" w:cs="Times New Roman"/>
          <w:sz w:val="28"/>
          <w:szCs w:val="28"/>
        </w:rPr>
        <w:t xml:space="preserve">возможно 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кеталара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дозе 10-20 мг/кг в/м или в/в медленно,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калипсола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обезболивания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эти препараты повышают АД,</w:t>
      </w:r>
      <w:r w:rsidR="00871F23">
        <w:rPr>
          <w:rFonts w:ascii="Times New Roman" w:hAnsi="Times New Roman" w:cs="Times New Roman"/>
          <w:sz w:val="28"/>
          <w:szCs w:val="28"/>
        </w:rPr>
        <w:t>ЧСС</w:t>
      </w:r>
      <w:r>
        <w:rPr>
          <w:rFonts w:ascii="Times New Roman" w:hAnsi="Times New Roman" w:cs="Times New Roman"/>
          <w:sz w:val="28"/>
          <w:szCs w:val="28"/>
        </w:rPr>
        <w:t xml:space="preserve"> стимулируют дыхание.</w:t>
      </w:r>
    </w:p>
    <w:p w:rsidR="00285C16" w:rsidRDefault="00285C16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отметить также, что еще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при диагностике и доврачебной помощи больному назначают нитраты (нитроглицерин 0,5 мг в таблетках или 0,4 мг в аэрозоле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нитрокор</w:t>
      </w:r>
      <w:proofErr w:type="spellEnd"/>
      <w:r w:rsidR="00903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E04">
        <w:rPr>
          <w:rFonts w:ascii="Times New Roman" w:hAnsi="Times New Roman" w:cs="Times New Roman"/>
          <w:sz w:val="28"/>
          <w:szCs w:val="28"/>
        </w:rPr>
        <w:t>изокет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сублингвально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улучшающие коронарный кровоток и ведущие к снижению болевых проявлений ИМ, однако чаще всего купировать болевой синдром только приемом нитратов не удается и приходится прибегать к введению наркотических аналгетиков. </w:t>
      </w:r>
    </w:p>
    <w:p w:rsidR="00285C16" w:rsidRDefault="00285C16" w:rsidP="00847C6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5C16">
        <w:rPr>
          <w:rFonts w:ascii="Times New Roman" w:hAnsi="Times New Roman" w:cs="Times New Roman"/>
          <w:b/>
          <w:sz w:val="28"/>
          <w:szCs w:val="28"/>
        </w:rPr>
        <w:t>Ограничение размеров инфаркта миокарда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5C16" w:rsidRDefault="00285C16" w:rsidP="00285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proofErr w:type="spellStart"/>
      <w:r w:rsidRPr="00285C16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ингаляция увлажненного кислорода с помощью маски или через носовой катетер со скоростью 3-5 л/мин</w:t>
      </w:r>
      <w:r w:rsidR="00903E04">
        <w:rPr>
          <w:rFonts w:ascii="Times New Roman" w:hAnsi="Times New Roman" w:cs="Times New Roman"/>
          <w:sz w:val="28"/>
          <w:szCs w:val="28"/>
        </w:rPr>
        <w:t xml:space="preserve">. Целесообразно в течение первых 2 суток заболевания с максимально ранним ее началом (еще на </w:t>
      </w:r>
      <w:proofErr w:type="spellStart"/>
      <w:r w:rsidR="00903E0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903E04">
        <w:rPr>
          <w:rFonts w:ascii="Times New Roman" w:hAnsi="Times New Roman" w:cs="Times New Roman"/>
          <w:sz w:val="28"/>
          <w:szCs w:val="28"/>
        </w:rPr>
        <w:t xml:space="preserve"> этапе с продолжением в стационаре).</w:t>
      </w:r>
    </w:p>
    <w:p w:rsidR="00285C16" w:rsidRDefault="00285C16" w:rsidP="00285C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-</w:t>
      </w:r>
      <w:r>
        <w:rPr>
          <w:rFonts w:ascii="Times New Roman" w:hAnsi="Times New Roman" w:cs="Times New Roman"/>
          <w:sz w:val="28"/>
          <w:szCs w:val="28"/>
        </w:rPr>
        <w:t>Применение нитратов</w:t>
      </w:r>
      <w:r w:rsidR="00903E04">
        <w:rPr>
          <w:rFonts w:ascii="Times New Roman" w:hAnsi="Times New Roman" w:cs="Times New Roman"/>
          <w:sz w:val="28"/>
          <w:szCs w:val="28"/>
        </w:rPr>
        <w:t xml:space="preserve">, улучшающих коронарное кровоснабжение за счет </w:t>
      </w:r>
      <w:proofErr w:type="spellStart"/>
      <w:r w:rsidR="00903E04">
        <w:rPr>
          <w:rFonts w:ascii="Times New Roman" w:hAnsi="Times New Roman" w:cs="Times New Roman"/>
          <w:sz w:val="28"/>
          <w:szCs w:val="28"/>
        </w:rPr>
        <w:t>вазодилятации</w:t>
      </w:r>
      <w:proofErr w:type="spellEnd"/>
      <w:r w:rsidR="00903E04">
        <w:rPr>
          <w:rFonts w:ascii="Times New Roman" w:hAnsi="Times New Roman" w:cs="Times New Roman"/>
          <w:sz w:val="28"/>
          <w:szCs w:val="28"/>
        </w:rPr>
        <w:t xml:space="preserve">, уменьшают пред- и </w:t>
      </w:r>
      <w:proofErr w:type="spellStart"/>
      <w:r w:rsidR="00903E04">
        <w:rPr>
          <w:rFonts w:ascii="Times New Roman" w:hAnsi="Times New Roman" w:cs="Times New Roman"/>
          <w:sz w:val="28"/>
          <w:szCs w:val="28"/>
        </w:rPr>
        <w:t>постнагрузку</w:t>
      </w:r>
      <w:proofErr w:type="spellEnd"/>
      <w:r w:rsidR="00903E04">
        <w:rPr>
          <w:rFonts w:ascii="Times New Roman" w:hAnsi="Times New Roman" w:cs="Times New Roman"/>
          <w:sz w:val="28"/>
          <w:szCs w:val="28"/>
        </w:rPr>
        <w:t xml:space="preserve"> на миокард, снижают венозный возврат</w:t>
      </w:r>
    </w:p>
    <w:p w:rsidR="00903E04" w:rsidRDefault="00903E0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бета-блокаторы (</w:t>
      </w:r>
      <w:r w:rsidR="00871F23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мг каждые 5 минут до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раз.</w:t>
      </w:r>
      <w:r w:rsidR="00AF1E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C4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  <w:r w:rsidR="00AF1EC4">
        <w:rPr>
          <w:rFonts w:ascii="Times New Roman" w:hAnsi="Times New Roman" w:cs="Times New Roman"/>
          <w:sz w:val="28"/>
          <w:szCs w:val="28"/>
        </w:rPr>
        <w:t xml:space="preserve"> 0,1 мг/кг</w:t>
      </w:r>
      <w:r w:rsidR="00A349A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A349A4"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  <w:r w:rsidR="00A349A4">
        <w:rPr>
          <w:rFonts w:ascii="Times New Roman" w:hAnsi="Times New Roman" w:cs="Times New Roman"/>
          <w:sz w:val="28"/>
          <w:szCs w:val="28"/>
        </w:rPr>
        <w:t xml:space="preserve"> 5 мг/кг, </w:t>
      </w:r>
      <w:proofErr w:type="spellStart"/>
      <w:r w:rsidR="00A349A4">
        <w:rPr>
          <w:rFonts w:ascii="Times New Roman" w:hAnsi="Times New Roman" w:cs="Times New Roman"/>
          <w:sz w:val="28"/>
          <w:szCs w:val="28"/>
        </w:rPr>
        <w:t>эсмолол</w:t>
      </w:r>
      <w:proofErr w:type="spellEnd"/>
      <w:r w:rsidR="00A349A4">
        <w:rPr>
          <w:rFonts w:ascii="Times New Roman" w:hAnsi="Times New Roman" w:cs="Times New Roman"/>
          <w:sz w:val="28"/>
          <w:szCs w:val="28"/>
        </w:rPr>
        <w:t xml:space="preserve"> 25 мкг/кг/мин)</w:t>
      </w:r>
      <w:r w:rsidR="00AF1EC4">
        <w:rPr>
          <w:rFonts w:ascii="Times New Roman" w:hAnsi="Times New Roman" w:cs="Times New Roman"/>
          <w:sz w:val="28"/>
          <w:szCs w:val="28"/>
        </w:rPr>
        <w:t xml:space="preserve"> под контролем АД и ЧСС ( </w:t>
      </w:r>
      <w:proofErr w:type="spellStart"/>
      <w:r w:rsidR="00AF1EC4">
        <w:rPr>
          <w:rFonts w:ascii="Times New Roman" w:hAnsi="Times New Roman" w:cs="Times New Roman"/>
          <w:sz w:val="28"/>
          <w:szCs w:val="28"/>
        </w:rPr>
        <w:t>чсс</w:t>
      </w:r>
      <w:proofErr w:type="spellEnd"/>
      <w:r w:rsidR="00AF1EC4">
        <w:rPr>
          <w:rFonts w:ascii="Times New Roman" w:hAnsi="Times New Roman" w:cs="Times New Roman"/>
          <w:sz w:val="28"/>
          <w:szCs w:val="28"/>
        </w:rPr>
        <w:t xml:space="preserve"> должно оставаться в пределах 50-60 уд в мин) </w:t>
      </w:r>
      <w:r>
        <w:rPr>
          <w:rFonts w:ascii="Times New Roman" w:hAnsi="Times New Roman" w:cs="Times New Roman"/>
          <w:sz w:val="28"/>
          <w:szCs w:val="28"/>
        </w:rPr>
        <w:t xml:space="preserve"> НЕДОПУСТИМО применение одновременно бета-блокаторов и антагонистов кальция (возможность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проаритмогенного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и усиления отрицательного инотропного эффекта).</w:t>
      </w:r>
      <w:r w:rsidR="00871F23">
        <w:rPr>
          <w:rFonts w:ascii="Times New Roman" w:hAnsi="Times New Roman" w:cs="Times New Roman"/>
          <w:sz w:val="28"/>
          <w:szCs w:val="28"/>
        </w:rPr>
        <w:t xml:space="preserve"> Применение бета-блокаторов снижает активацию </w:t>
      </w:r>
      <w:proofErr w:type="gramStart"/>
      <w:r w:rsidR="00871F23">
        <w:rPr>
          <w:rFonts w:ascii="Times New Roman" w:hAnsi="Times New Roman" w:cs="Times New Roman"/>
          <w:sz w:val="28"/>
          <w:szCs w:val="28"/>
        </w:rPr>
        <w:t>симпато-адреналовой</w:t>
      </w:r>
      <w:proofErr w:type="gramEnd"/>
      <w:r w:rsidR="00871F23">
        <w:rPr>
          <w:rFonts w:ascii="Times New Roman" w:hAnsi="Times New Roman" w:cs="Times New Roman"/>
          <w:sz w:val="28"/>
          <w:szCs w:val="28"/>
        </w:rPr>
        <w:t xml:space="preserve"> системы, приводит к стабилизации АД и снижению ЧСС, что особенно показано при исходной тахикардии и артериальной гипертензии. Но применение этих препаратов нежелательно у лиц с бронхиальной астмой, нарушением </w:t>
      </w:r>
      <w:r w:rsidR="00871F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1F23" w:rsidRPr="00871F23">
        <w:rPr>
          <w:rFonts w:ascii="Times New Roman" w:hAnsi="Times New Roman" w:cs="Times New Roman"/>
          <w:sz w:val="28"/>
          <w:szCs w:val="28"/>
        </w:rPr>
        <w:t>|</w:t>
      </w:r>
      <w:r w:rsidR="00871F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71F23" w:rsidRPr="00871F23">
        <w:rPr>
          <w:rFonts w:ascii="Times New Roman" w:hAnsi="Times New Roman" w:cs="Times New Roman"/>
          <w:sz w:val="28"/>
          <w:szCs w:val="28"/>
        </w:rPr>
        <w:t xml:space="preserve"> </w:t>
      </w:r>
      <w:r w:rsidR="00871F23">
        <w:rPr>
          <w:rFonts w:ascii="Times New Roman" w:hAnsi="Times New Roman" w:cs="Times New Roman"/>
          <w:sz w:val="28"/>
          <w:szCs w:val="28"/>
        </w:rPr>
        <w:t>проводимости, исходной гипотензии.</w:t>
      </w:r>
    </w:p>
    <w:p w:rsidR="00871F23" w:rsidRDefault="00871F23" w:rsidP="00871F2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тромболизис</w:t>
      </w:r>
      <w:proofErr w:type="spellEnd"/>
    </w:p>
    <w:p w:rsidR="005D6BFE" w:rsidRDefault="00871F23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Данный метод лечения решает не только проблему восстановления кровотока в сосудах миокарда, но также ограничива</w:t>
      </w:r>
      <w:r w:rsidR="005D6BFE">
        <w:rPr>
          <w:rFonts w:ascii="Times New Roman" w:hAnsi="Times New Roman" w:cs="Times New Roman"/>
          <w:sz w:val="28"/>
          <w:szCs w:val="28"/>
        </w:rPr>
        <w:t xml:space="preserve">ет зону ишемии и некроза при ИМ, что оправдывает максимально раннее начало применения системного </w:t>
      </w:r>
      <w:proofErr w:type="spellStart"/>
      <w:r w:rsidR="005D6BFE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="005D6BFE">
        <w:rPr>
          <w:rFonts w:ascii="Times New Roman" w:hAnsi="Times New Roman" w:cs="Times New Roman"/>
          <w:sz w:val="28"/>
          <w:szCs w:val="28"/>
        </w:rPr>
        <w:t xml:space="preserve"> у больных с ИМ. 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0,1 мм хотя бы в 2 стандартных отведениях ЭКГ и более чем на 0,2мВ в 2 смежных грудных отведениях.</w:t>
      </w:r>
    </w:p>
    <w:p w:rsidR="00871F23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-Остро возникшая полная блокада левой ножки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от 30 мин до 12 час от начала заболевания</w:t>
      </w:r>
      <w:r w:rsidR="0087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подьъма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D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ЭКГ, продолжение болевого приступа и нестабильная гемодинамика.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Противопоказания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-Острое внутреннее кровотечение в течение предыдущих 14 дней, гематурия, операции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травмы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предыдущих 2 недель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острые нарушения мозгового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кровообращения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операции или травмы головного, спинного мозга в течение предыдущего года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-острый панкреатит, расслаивающая аневризма аорты, аневризма мозговых артерий, опухоли головного мозга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метастазирующий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</w:t>
      </w:r>
      <w:r w:rsidR="00471B12">
        <w:rPr>
          <w:rFonts w:ascii="Times New Roman" w:hAnsi="Times New Roman" w:cs="Times New Roman"/>
          <w:sz w:val="28"/>
          <w:szCs w:val="28"/>
        </w:rPr>
        <w:t xml:space="preserve"> (абсолютные);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непрямых антикоагулянтов</w:t>
      </w:r>
    </w:p>
    <w:p w:rsidR="005D6BFE" w:rsidRDefault="005D6BFE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-беременность, варикозное расширение вен пищевода,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флеботромбоз</w:t>
      </w:r>
      <w:proofErr w:type="spellEnd"/>
      <w:r>
        <w:rPr>
          <w:rFonts w:ascii="Times New Roman" w:hAnsi="Times New Roman" w:cs="Times New Roman"/>
          <w:sz w:val="28"/>
          <w:szCs w:val="28"/>
        </w:rPr>
        <w:t>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язвенная болезнь в стадии обострения – т.е. состояния, опасные в плане развития геморрагических осложнений.</w:t>
      </w:r>
      <w:r w:rsidR="00471B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1B12">
        <w:rPr>
          <w:rFonts w:ascii="Times New Roman" w:hAnsi="Times New Roman" w:cs="Times New Roman"/>
          <w:sz w:val="28"/>
          <w:szCs w:val="28"/>
        </w:rPr>
        <w:t>относительные</w:t>
      </w:r>
      <w:proofErr w:type="gramEnd"/>
      <w:r w:rsidR="00471B12">
        <w:rPr>
          <w:rFonts w:ascii="Times New Roman" w:hAnsi="Times New Roman" w:cs="Times New Roman"/>
          <w:sz w:val="28"/>
          <w:szCs w:val="28"/>
        </w:rPr>
        <w:t xml:space="preserve"> противопоказания).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Препараты для системного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стрептокиназа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млн МЕ в/в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течение 30-60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100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физраствора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урокиназа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 же дозировки)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стрептодеказа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альтеплаза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 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мин по 0,75 мг/кг)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только через периферические вены.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ввести магния сульфат 25%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мл,дать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перорально разжевать аспирин 300 мг,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ввести гепарин (через 12 часов).</w:t>
      </w:r>
    </w:p>
    <w:p w:rsidR="00B57ED8" w:rsidRDefault="00B57ED8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оценивают по клиническому улучшению (уменьшается боль, нормализация ритма сердца, снижение сегмента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B5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ЭКГ).</w:t>
      </w:r>
    </w:p>
    <w:p w:rsidR="00B57ED8" w:rsidRPr="00B57ED8" w:rsidRDefault="00B57ED8" w:rsidP="00871F2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Альтернативой системного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B57ED8">
        <w:rPr>
          <w:rFonts w:ascii="Times New Roman" w:hAnsi="Times New Roman" w:cs="Times New Roman"/>
          <w:b/>
          <w:sz w:val="28"/>
          <w:szCs w:val="28"/>
        </w:rPr>
        <w:t xml:space="preserve">быть </w:t>
      </w:r>
      <w:proofErr w:type="spellStart"/>
      <w:r w:rsidRPr="00B57ED8">
        <w:rPr>
          <w:rFonts w:ascii="Times New Roman" w:hAnsi="Times New Roman" w:cs="Times New Roman"/>
          <w:b/>
          <w:sz w:val="28"/>
          <w:szCs w:val="28"/>
        </w:rPr>
        <w:t>эндоваскулярные</w:t>
      </w:r>
      <w:proofErr w:type="spellEnd"/>
      <w:r w:rsidRPr="00B57ED8">
        <w:rPr>
          <w:rFonts w:ascii="Times New Roman" w:hAnsi="Times New Roman" w:cs="Times New Roman"/>
          <w:b/>
          <w:sz w:val="28"/>
          <w:szCs w:val="28"/>
        </w:rPr>
        <w:t xml:space="preserve"> методы лечения- </w:t>
      </w:r>
      <w:proofErr w:type="spellStart"/>
      <w:r w:rsidRPr="00B57ED8">
        <w:rPr>
          <w:rFonts w:ascii="Times New Roman" w:hAnsi="Times New Roman" w:cs="Times New Roman"/>
          <w:b/>
          <w:sz w:val="28"/>
          <w:szCs w:val="28"/>
        </w:rPr>
        <w:t>балонная</w:t>
      </w:r>
      <w:proofErr w:type="spellEnd"/>
      <w:r w:rsidRPr="00B57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7ED8">
        <w:rPr>
          <w:rFonts w:ascii="Times New Roman" w:hAnsi="Times New Roman" w:cs="Times New Roman"/>
          <w:b/>
          <w:sz w:val="28"/>
          <w:szCs w:val="28"/>
        </w:rPr>
        <w:t>ангиопластика</w:t>
      </w:r>
      <w:proofErr w:type="spellEnd"/>
      <w:r w:rsidRPr="00B57ED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57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ED8">
        <w:rPr>
          <w:rFonts w:ascii="Times New Roman" w:hAnsi="Times New Roman" w:cs="Times New Roman"/>
          <w:b/>
          <w:sz w:val="28"/>
          <w:szCs w:val="28"/>
        </w:rPr>
        <w:t>стентирование</w:t>
      </w:r>
      <w:proofErr w:type="spellEnd"/>
      <w:r w:rsidRPr="00B57ED8">
        <w:rPr>
          <w:rFonts w:ascii="Times New Roman" w:hAnsi="Times New Roman" w:cs="Times New Roman"/>
          <w:b/>
          <w:sz w:val="28"/>
          <w:szCs w:val="28"/>
        </w:rPr>
        <w:t>.</w:t>
      </w:r>
    </w:p>
    <w:p w:rsidR="00AF1EC4" w:rsidRDefault="00471B12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B12">
        <w:rPr>
          <w:rFonts w:ascii="Times New Roman" w:hAnsi="Times New Roman" w:cs="Times New Roman"/>
          <w:b/>
          <w:sz w:val="28"/>
          <w:szCs w:val="28"/>
        </w:rPr>
        <w:t>Антикоагулянтная</w:t>
      </w:r>
      <w:proofErr w:type="spellEnd"/>
      <w:r w:rsidRPr="00471B12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B1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 с целью предупреждения и ограничения тромбоза венечных артерий, для профилактики тромбоэмболических осложнений.</w:t>
      </w:r>
    </w:p>
    <w:p w:rsidR="00AF1EC4" w:rsidRDefault="00AF1EC4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прямые антикоагулянты</w:t>
      </w:r>
      <w:r w:rsidR="00471B12">
        <w:rPr>
          <w:rFonts w:ascii="Times New Roman" w:hAnsi="Times New Roman" w:cs="Times New Roman"/>
          <w:sz w:val="28"/>
          <w:szCs w:val="28"/>
        </w:rPr>
        <w:t xml:space="preserve"> Всем больным с Инфарктом Миокарда вводится на </w:t>
      </w:r>
      <w:proofErr w:type="spellStart"/>
      <w:r w:rsidR="00471B12">
        <w:rPr>
          <w:rFonts w:ascii="Times New Roman" w:hAnsi="Times New Roman" w:cs="Times New Roman"/>
          <w:sz w:val="28"/>
          <w:szCs w:val="28"/>
        </w:rPr>
        <w:t>ддогоспитальном</w:t>
      </w:r>
      <w:proofErr w:type="spellEnd"/>
      <w:r w:rsidR="00471B12">
        <w:rPr>
          <w:rFonts w:ascii="Times New Roman" w:hAnsi="Times New Roman" w:cs="Times New Roman"/>
          <w:sz w:val="28"/>
          <w:szCs w:val="28"/>
        </w:rPr>
        <w:t xml:space="preserve"> этапе </w:t>
      </w:r>
      <w:proofErr w:type="spellStart"/>
      <w:r w:rsidR="00471B12">
        <w:rPr>
          <w:rFonts w:ascii="Times New Roman" w:hAnsi="Times New Roman" w:cs="Times New Roman"/>
          <w:sz w:val="28"/>
          <w:szCs w:val="28"/>
        </w:rPr>
        <w:t>болюсно</w:t>
      </w:r>
      <w:proofErr w:type="spellEnd"/>
      <w:r w:rsidR="00471B12">
        <w:rPr>
          <w:rFonts w:ascii="Times New Roman" w:hAnsi="Times New Roman" w:cs="Times New Roman"/>
          <w:sz w:val="28"/>
          <w:szCs w:val="28"/>
        </w:rPr>
        <w:t xml:space="preserve"> 1- - 15 </w:t>
      </w:r>
      <w:proofErr w:type="spellStart"/>
      <w:r w:rsidR="00471B1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71B12">
        <w:rPr>
          <w:rFonts w:ascii="Times New Roman" w:hAnsi="Times New Roman" w:cs="Times New Roman"/>
          <w:sz w:val="28"/>
          <w:szCs w:val="28"/>
        </w:rPr>
        <w:t xml:space="preserve"> ЕД гепарина, а затем в стационаре проводят в/в </w:t>
      </w:r>
      <w:proofErr w:type="spellStart"/>
      <w:r w:rsidR="00471B12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="00471B12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471B12">
        <w:rPr>
          <w:rFonts w:ascii="Times New Roman" w:hAnsi="Times New Roman" w:cs="Times New Roman"/>
          <w:sz w:val="28"/>
          <w:szCs w:val="28"/>
        </w:rPr>
        <w:t>инфузомата</w:t>
      </w:r>
      <w:proofErr w:type="spellEnd"/>
      <w:r w:rsidR="00471B1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71B1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71B12">
        <w:rPr>
          <w:rFonts w:ascii="Times New Roman" w:hAnsi="Times New Roman" w:cs="Times New Roman"/>
          <w:sz w:val="28"/>
          <w:szCs w:val="28"/>
        </w:rPr>
        <w:t xml:space="preserve"> ЕД в час под контролем АЧТВ, ВСК. Прирост ВСК должен составить 30-40 от исходного.</w:t>
      </w:r>
      <w:r w:rsidRPr="00AF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показано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применении системного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использовании хирургических методов восстановления проходимости сосудов миокарда и в поздние сроки ИМ, а также при мелкоочаговом ИМ.</w:t>
      </w:r>
    </w:p>
    <w:p w:rsidR="00AF1EC4" w:rsidRPr="00AF1EC4" w:rsidRDefault="00AF1EC4" w:rsidP="00AF1EC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непрямые антикоагулянты: </w:t>
      </w:r>
      <w:proofErr w:type="spellStart"/>
      <w:r w:rsidRPr="00AF1EC4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  <w:r w:rsidRPr="00AF1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C4">
        <w:rPr>
          <w:rFonts w:ascii="Times New Roman" w:hAnsi="Times New Roman" w:cs="Times New Roman"/>
          <w:sz w:val="28"/>
          <w:szCs w:val="28"/>
        </w:rPr>
        <w:t>синкумар</w:t>
      </w:r>
      <w:proofErr w:type="spellEnd"/>
      <w:r w:rsidRPr="00AF1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C4">
        <w:rPr>
          <w:rFonts w:ascii="Times New Roman" w:hAnsi="Times New Roman" w:cs="Times New Roman"/>
          <w:sz w:val="28"/>
          <w:szCs w:val="28"/>
        </w:rPr>
        <w:t>фенилин</w:t>
      </w:r>
      <w:proofErr w:type="spellEnd"/>
      <w:r w:rsidRPr="00AF1EC4">
        <w:rPr>
          <w:rFonts w:ascii="Times New Roman" w:hAnsi="Times New Roman" w:cs="Times New Roman"/>
          <w:sz w:val="28"/>
          <w:szCs w:val="28"/>
        </w:rPr>
        <w:t>.</w:t>
      </w:r>
    </w:p>
    <w:p w:rsidR="00471B12" w:rsidRPr="00AF1EC4" w:rsidRDefault="00471B12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1EC4">
        <w:rPr>
          <w:rFonts w:ascii="Times New Roman" w:hAnsi="Times New Roman" w:cs="Times New Roman"/>
          <w:sz w:val="28"/>
          <w:szCs w:val="28"/>
        </w:rPr>
        <w:t xml:space="preserve">Лучший эффект достигается применением низкомолекулярных гепаринов (у них более высокая </w:t>
      </w:r>
      <w:proofErr w:type="spellStart"/>
      <w:r w:rsidRPr="00AF1EC4">
        <w:rPr>
          <w:rFonts w:ascii="Times New Roman" w:hAnsi="Times New Roman" w:cs="Times New Roman"/>
          <w:sz w:val="28"/>
          <w:szCs w:val="28"/>
        </w:rPr>
        <w:t>биодоступность</w:t>
      </w:r>
      <w:proofErr w:type="spellEnd"/>
      <w:r w:rsidRPr="00AF1EC4">
        <w:rPr>
          <w:rFonts w:ascii="Times New Roman" w:hAnsi="Times New Roman" w:cs="Times New Roman"/>
          <w:sz w:val="28"/>
          <w:szCs w:val="28"/>
        </w:rPr>
        <w:t xml:space="preserve"> и нет </w:t>
      </w:r>
      <w:proofErr w:type="spellStart"/>
      <w:r w:rsidRPr="00AF1EC4">
        <w:rPr>
          <w:rFonts w:ascii="Times New Roman" w:hAnsi="Times New Roman" w:cs="Times New Roman"/>
          <w:sz w:val="28"/>
          <w:szCs w:val="28"/>
        </w:rPr>
        <w:t>необходимостив</w:t>
      </w:r>
      <w:proofErr w:type="spellEnd"/>
      <w:r w:rsidRPr="00AF1EC4">
        <w:rPr>
          <w:rFonts w:ascii="Times New Roman" w:hAnsi="Times New Roman" w:cs="Times New Roman"/>
          <w:sz w:val="28"/>
          <w:szCs w:val="28"/>
        </w:rPr>
        <w:t xml:space="preserve"> лабораторном контроле, можно применять до 8 суток)</w:t>
      </w:r>
    </w:p>
    <w:p w:rsidR="00AF1EC4" w:rsidRDefault="00AF1EC4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F1EC4">
        <w:rPr>
          <w:rFonts w:ascii="Times New Roman" w:hAnsi="Times New Roman" w:cs="Times New Roman"/>
          <w:b/>
          <w:sz w:val="28"/>
          <w:szCs w:val="28"/>
        </w:rPr>
        <w:t>дезагреганты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C4" w:rsidRDefault="00AF1EC4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471B12">
        <w:rPr>
          <w:rFonts w:ascii="Times New Roman" w:hAnsi="Times New Roman" w:cs="Times New Roman"/>
          <w:sz w:val="28"/>
          <w:szCs w:val="28"/>
        </w:rPr>
        <w:t>дновременно дается 0,5 г аспирина внутрь разжевать, запить обильным количеством жидкости. Лучше применять кишечнорастворимые формы аспирина (аспирин-</w:t>
      </w:r>
      <w:proofErr w:type="spellStart"/>
      <w:r w:rsidRPr="00471B12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471B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1EC4" w:rsidRDefault="00AF1EC4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тикфлопидин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 мг однократно, затем по 250 мг в сутки). Эти препараты не применяются экстренно, так как эффект наступает на 3 сутки.</w:t>
      </w:r>
    </w:p>
    <w:p w:rsidR="00A349A4" w:rsidRDefault="00A349A4" w:rsidP="00AF1EC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A4">
        <w:rPr>
          <w:rFonts w:ascii="Times New Roman" w:hAnsi="Times New Roman" w:cs="Times New Roman"/>
          <w:b/>
          <w:sz w:val="28"/>
          <w:szCs w:val="28"/>
        </w:rPr>
        <w:t>Средства, влияющие на метаболизм миокарда</w:t>
      </w:r>
    </w:p>
    <w:p w:rsidR="00A349A4" w:rsidRDefault="00A349A4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349A4">
        <w:rPr>
          <w:rFonts w:ascii="Times New Roman" w:hAnsi="Times New Roman" w:cs="Times New Roman"/>
          <w:sz w:val="28"/>
          <w:szCs w:val="28"/>
        </w:rPr>
        <w:t>глюкозо</w:t>
      </w:r>
      <w:proofErr w:type="spellEnd"/>
      <w:r w:rsidRPr="00A349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49A4">
        <w:rPr>
          <w:rFonts w:ascii="Times New Roman" w:hAnsi="Times New Roman" w:cs="Times New Roman"/>
          <w:sz w:val="28"/>
          <w:szCs w:val="28"/>
        </w:rPr>
        <w:t>инсулино</w:t>
      </w:r>
      <w:proofErr w:type="spellEnd"/>
      <w:r w:rsidRPr="00A349A4">
        <w:rPr>
          <w:rFonts w:ascii="Times New Roman" w:hAnsi="Times New Roman" w:cs="Times New Roman"/>
          <w:sz w:val="28"/>
          <w:szCs w:val="28"/>
        </w:rPr>
        <w:t>-калиево-магниевая смесь (поляризующая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9A4">
        <w:rPr>
          <w:rFonts w:ascii="Times New Roman" w:hAnsi="Times New Roman" w:cs="Times New Roman"/>
          <w:sz w:val="28"/>
          <w:szCs w:val="28"/>
        </w:rPr>
        <w:t xml:space="preserve"> раств</w:t>
      </w:r>
      <w:r>
        <w:rPr>
          <w:rFonts w:ascii="Times New Roman" w:hAnsi="Times New Roman" w:cs="Times New Roman"/>
          <w:sz w:val="28"/>
          <w:szCs w:val="28"/>
        </w:rPr>
        <w:t>ор глюкозы 5% 250 мл, калия хлорид 4% 30-4- мл, магния сульфат 25% 10 мл, инсулин 4 ЕД.</w:t>
      </w:r>
    </w:p>
    <w:p w:rsidR="00A349A4" w:rsidRPr="00A349A4" w:rsidRDefault="00A349A4" w:rsidP="00AF1E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49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49A4">
        <w:rPr>
          <w:rFonts w:ascii="Times New Roman" w:hAnsi="Times New Roman" w:cs="Times New Roman"/>
          <w:sz w:val="28"/>
          <w:szCs w:val="28"/>
        </w:rPr>
        <w:t>неотон</w:t>
      </w:r>
      <w:proofErr w:type="spellEnd"/>
      <w:r w:rsidRPr="00A349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9A4">
        <w:rPr>
          <w:rFonts w:ascii="Times New Roman" w:hAnsi="Times New Roman" w:cs="Times New Roman"/>
          <w:sz w:val="28"/>
          <w:szCs w:val="28"/>
        </w:rPr>
        <w:t>фосфокреатинин</w:t>
      </w:r>
      <w:proofErr w:type="spellEnd"/>
      <w:r w:rsidRPr="00A349A4">
        <w:rPr>
          <w:rFonts w:ascii="Times New Roman" w:hAnsi="Times New Roman" w:cs="Times New Roman"/>
          <w:sz w:val="28"/>
          <w:szCs w:val="28"/>
        </w:rPr>
        <w:t>) – защищает миокард от ишемии. Вводится в дозе 100 мг/кг. Предупреждает аритмию и сердечную недостаточность.</w:t>
      </w:r>
    </w:p>
    <w:p w:rsidR="00AF1EC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антиоксиданты (витамин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рибоксин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ККБ,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гордокс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особенно показаны при обширных инфарктах миокарда.</w:t>
      </w:r>
    </w:p>
    <w:p w:rsidR="00A349A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Липидонормализующая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A349A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-диета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жиров</w:t>
      </w:r>
    </w:p>
    <w:p w:rsidR="00A349A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-никотиновая кислота, </w:t>
      </w:r>
    </w:p>
    <w:p w:rsidR="00A349A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секвестранты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жирных кислот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холестинол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49A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ингибиторы синтеза холестерина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349A4" w:rsidRPr="00A349A4" w:rsidRDefault="00A349A4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липидного баланса сводится к нормализации СПНП и ЛПВП в крови. Назначаются при холестерине крови выше 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триглицеридах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2,3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  <w:r w:rsidR="00B57ED8">
        <w:rPr>
          <w:rFonts w:ascii="Times New Roman" w:hAnsi="Times New Roman" w:cs="Times New Roman"/>
          <w:sz w:val="28"/>
          <w:szCs w:val="28"/>
        </w:rPr>
        <w:t>.</w:t>
      </w:r>
    </w:p>
    <w:p w:rsidR="00A11DE2" w:rsidRDefault="00A11DE2" w:rsidP="00871F2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DE2">
        <w:rPr>
          <w:rFonts w:ascii="Times New Roman" w:hAnsi="Times New Roman" w:cs="Times New Roman"/>
          <w:b/>
          <w:sz w:val="28"/>
          <w:szCs w:val="28"/>
        </w:rPr>
        <w:t>Острый период Инфаркта Миокарда</w:t>
      </w:r>
    </w:p>
    <w:p w:rsidR="00A11DE2" w:rsidRDefault="00A11DE2" w:rsidP="00871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терапии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DE2" w:rsidRDefault="00A11DE2" w:rsidP="00A11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Купирование болевого синдрома, как правило, уже не актуально, а требуется лишь в случаях вовлечения в процесс перикарда.</w:t>
      </w:r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лихорадки (нестероидные противовоспалительные средства) как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-некротического синдрома)</w:t>
      </w:r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-некротический синдром)</w:t>
      </w:r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Продолженеие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дезагрегационной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для уменьшения очага некроза и кровоснабжения миокарда</w:t>
      </w:r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метаболизма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миокардиоцитов</w:t>
      </w:r>
      <w:proofErr w:type="spellEnd"/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Липидонормализующая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A11DE2" w:rsidRDefault="00A11DE2" w:rsidP="00A11D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Лечение проявлений СН, аритмий в случае их возникновения.</w:t>
      </w:r>
    </w:p>
    <w:p w:rsidR="00A11DE2" w:rsidRDefault="00A11DE2" w:rsidP="00A11DE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DE2">
        <w:rPr>
          <w:rFonts w:ascii="Times New Roman" w:hAnsi="Times New Roman" w:cs="Times New Roman"/>
          <w:b/>
          <w:sz w:val="28"/>
          <w:szCs w:val="28"/>
        </w:rPr>
        <w:t>По</w:t>
      </w:r>
      <w:r w:rsidR="00477127">
        <w:rPr>
          <w:rFonts w:ascii="Times New Roman" w:hAnsi="Times New Roman" w:cs="Times New Roman"/>
          <w:b/>
          <w:sz w:val="28"/>
          <w:szCs w:val="28"/>
        </w:rPr>
        <w:t>дострый период инфаркта миокарда</w:t>
      </w:r>
    </w:p>
    <w:p w:rsidR="00A11DE2" w:rsidRDefault="00A11DE2" w:rsidP="00A11DE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7127">
        <w:rPr>
          <w:rFonts w:ascii="Times New Roman" w:hAnsi="Times New Roman" w:cs="Times New Roman"/>
          <w:sz w:val="28"/>
          <w:szCs w:val="28"/>
        </w:rPr>
        <w:t xml:space="preserve">Лечение направлено на улучшение метаболизма миокарда и продолжение </w:t>
      </w:r>
      <w:proofErr w:type="spellStart"/>
      <w:r w:rsidRPr="00477127">
        <w:rPr>
          <w:rFonts w:ascii="Times New Roman" w:hAnsi="Times New Roman" w:cs="Times New Roman"/>
          <w:sz w:val="28"/>
          <w:szCs w:val="28"/>
        </w:rPr>
        <w:t>дезагрегантной</w:t>
      </w:r>
      <w:proofErr w:type="spellEnd"/>
      <w:r w:rsidRPr="004771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127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477127">
        <w:rPr>
          <w:rFonts w:ascii="Times New Roman" w:hAnsi="Times New Roman" w:cs="Times New Roman"/>
          <w:sz w:val="28"/>
          <w:szCs w:val="28"/>
        </w:rPr>
        <w:t xml:space="preserve"> терапии, продолжение </w:t>
      </w:r>
      <w:proofErr w:type="spellStart"/>
      <w:r w:rsidRPr="00477127">
        <w:rPr>
          <w:rFonts w:ascii="Times New Roman" w:hAnsi="Times New Roman" w:cs="Times New Roman"/>
          <w:sz w:val="28"/>
          <w:szCs w:val="28"/>
        </w:rPr>
        <w:t>липидонормализующей</w:t>
      </w:r>
      <w:proofErr w:type="spellEnd"/>
      <w:r w:rsidRPr="00477127">
        <w:rPr>
          <w:rFonts w:ascii="Times New Roman" w:hAnsi="Times New Roman" w:cs="Times New Roman"/>
          <w:sz w:val="28"/>
          <w:szCs w:val="28"/>
        </w:rPr>
        <w:t xml:space="preserve"> терапии </w:t>
      </w:r>
      <w:proofErr w:type="gramStart"/>
      <w:r w:rsidRPr="0047712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477127">
        <w:rPr>
          <w:rFonts w:ascii="Times New Roman" w:hAnsi="Times New Roman" w:cs="Times New Roman"/>
          <w:sz w:val="28"/>
          <w:szCs w:val="28"/>
        </w:rPr>
        <w:t xml:space="preserve"> этот период болевого синдрома нет, </w:t>
      </w:r>
      <w:r w:rsidR="00477127" w:rsidRPr="00477127">
        <w:rPr>
          <w:rFonts w:ascii="Times New Roman" w:hAnsi="Times New Roman" w:cs="Times New Roman"/>
          <w:sz w:val="28"/>
          <w:szCs w:val="28"/>
        </w:rPr>
        <w:t xml:space="preserve">купируется </w:t>
      </w:r>
      <w:proofErr w:type="spellStart"/>
      <w:r w:rsidR="00477127" w:rsidRPr="00477127"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 w:rsidR="00477127" w:rsidRPr="00477127">
        <w:rPr>
          <w:rFonts w:ascii="Times New Roman" w:hAnsi="Times New Roman" w:cs="Times New Roman"/>
          <w:sz w:val="28"/>
          <w:szCs w:val="28"/>
        </w:rPr>
        <w:t>-некротический синдром, нивелируются  аритмические осложнения)</w:t>
      </w:r>
    </w:p>
    <w:p w:rsidR="00477127" w:rsidRPr="00477127" w:rsidRDefault="00477127" w:rsidP="00A11DE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127">
        <w:rPr>
          <w:rFonts w:ascii="Times New Roman" w:hAnsi="Times New Roman" w:cs="Times New Roman"/>
          <w:b/>
          <w:sz w:val="28"/>
          <w:szCs w:val="28"/>
        </w:rPr>
        <w:t>Послеинфарктный период</w:t>
      </w:r>
    </w:p>
    <w:p w:rsidR="00477127" w:rsidRPr="00477127" w:rsidRDefault="00477127" w:rsidP="004771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Антикоагулянтная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дезагрегантная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метаболическая 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липидонормализующая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903E04" w:rsidRPr="00477127" w:rsidRDefault="00903E04" w:rsidP="00285C16">
      <w:pPr>
        <w:ind w:left="360"/>
        <w:rPr>
          <w:rFonts w:ascii="Times New Roman" w:hAnsi="Times New Roman" w:cs="Times New Roman"/>
          <w:sz w:val="28"/>
          <w:szCs w:val="28"/>
        </w:rPr>
      </w:pPr>
      <w:r w:rsidRPr="00477127">
        <w:rPr>
          <w:rFonts w:ascii="Times New Roman" w:hAnsi="Times New Roman" w:cs="Times New Roman"/>
          <w:sz w:val="28"/>
          <w:szCs w:val="28"/>
        </w:rPr>
        <w:t xml:space="preserve">     -</w:t>
      </w:r>
    </w:p>
    <w:p w:rsidR="00903E04" w:rsidRPr="00285C16" w:rsidRDefault="00903E04" w:rsidP="00285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</w:p>
    <w:p w:rsidR="00285C16" w:rsidRDefault="00285C16" w:rsidP="00847C6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7740" w:rsidRPr="00847C6F" w:rsidRDefault="00167740" w:rsidP="00847C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67740" w:rsidRPr="0084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5382"/>
    <w:multiLevelType w:val="hybridMultilevel"/>
    <w:tmpl w:val="D902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68F0"/>
    <w:multiLevelType w:val="hybridMultilevel"/>
    <w:tmpl w:val="9534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B2C8B"/>
    <w:multiLevelType w:val="hybridMultilevel"/>
    <w:tmpl w:val="22E87CB4"/>
    <w:lvl w:ilvl="0" w:tplc="D4E87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1E"/>
    <w:rsid w:val="00167740"/>
    <w:rsid w:val="00285C16"/>
    <w:rsid w:val="00471B12"/>
    <w:rsid w:val="00477127"/>
    <w:rsid w:val="005D6BFE"/>
    <w:rsid w:val="00847C6F"/>
    <w:rsid w:val="00871F23"/>
    <w:rsid w:val="00903E04"/>
    <w:rsid w:val="00A11DE2"/>
    <w:rsid w:val="00A349A4"/>
    <w:rsid w:val="00AF1EC4"/>
    <w:rsid w:val="00B57ED8"/>
    <w:rsid w:val="00DB2C1E"/>
    <w:rsid w:val="00DB7157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547DA-A58A-491A-8B84-BE684407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419</cp:lastModifiedBy>
  <cp:revision>2</cp:revision>
  <dcterms:created xsi:type="dcterms:W3CDTF">2015-12-24T13:40:00Z</dcterms:created>
  <dcterms:modified xsi:type="dcterms:W3CDTF">2015-12-24T13:40:00Z</dcterms:modified>
</cp:coreProperties>
</file>